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CFF" w:rsidRDefault="000F1CFF">
      <w:pPr>
        <w:rPr>
          <w:rFonts w:asciiTheme="minorEastAsia" w:eastAsiaTheme="minorEastAsia" w:hAnsiTheme="minorEastAsia"/>
          <w:sz w:val="32"/>
          <w:szCs w:val="32"/>
        </w:rPr>
      </w:pPr>
      <w:bookmarkStart w:id="0" w:name="SectionMark0"/>
    </w:p>
    <w:p w:rsidR="000F1CFF" w:rsidRDefault="00FA3285">
      <w:r>
        <w:rPr>
          <w:rFonts w:asciiTheme="minorEastAsia" w:eastAsiaTheme="minorEastAsia" w:hAnsiTheme="minorEastAsia"/>
          <w:sz w:val="32"/>
          <w:szCs w:val="32"/>
        </w:rPr>
        <w:pict>
          <v:group id="组合 81" o:spid="_x0000_s1228" style="position:absolute;left:0;text-align:left;margin-left:16pt;margin-top:8.25pt;width:453.6pt;height:666.25pt;z-index:251671552" coordorigin="1588,1134" coordsize="9072,13325">
            <v:shapetype id="_x0000_t202" coordsize="21600,21600" o:spt="202" path="m,l,21600r21600,l21600,xe">
              <v:stroke joinstyle="miter"/>
              <v:path gradientshapeok="t" o:connecttype="rect"/>
            </v:shapetype>
            <v:shape id="fmFrame2" o:spid="_x0000_s1229" type="#_x0000_t202" style="position:absolute;left:1588;top:2608;width:9071;height:624" stroked="f">
              <v:textbox inset="0,0,0,0">
                <w:txbxContent>
                  <w:p w:rsidR="000F1CFF" w:rsidRDefault="00FA3285">
                    <w:pPr>
                      <w:pStyle w:val="affff2"/>
                    </w:pPr>
                    <w:r>
                      <w:rPr>
                        <w:rFonts w:hint="eastAsia"/>
                      </w:rPr>
                      <w:t>农业机械推广鉴定大纲</w:t>
                    </w:r>
                  </w:p>
                </w:txbxContent>
              </v:textbox>
            </v:shape>
            <v:shape id="fmFrame8" o:spid="_x0000_s1230" type="#_x0000_t202" style="position:absolute;left:7995;top:1134;width:2551;height:964" stroked="f">
              <v:textbox inset="0,0,0,0">
                <w:txbxContent>
                  <w:p w:rsidR="000F1CFF" w:rsidRDefault="00FA3285">
                    <w:pPr>
                      <w:pStyle w:val="affb"/>
                    </w:pPr>
                    <w:r>
                      <w:rPr>
                        <w:rFonts w:hint="eastAsia"/>
                      </w:rPr>
                      <w:t>DG</w:t>
                    </w:r>
                  </w:p>
                </w:txbxContent>
              </v:textbox>
            </v:shape>
            <v:shape id="fmFrame3" o:spid="_x0000_s1231" type="#_x0000_t202" style="position:absolute;left:6691;top:3345;width:3742;height:737" stroked="f">
              <v:textbox inset="0,0,0,0">
                <w:txbxContent>
                  <w:p w:rsidR="000F1CFF" w:rsidRDefault="000F1CFF">
                    <w:pPr>
                      <w:pStyle w:val="24"/>
                      <w:snapToGrid w:val="0"/>
                      <w:spacing w:before="0" w:line="240" w:lineRule="auto"/>
                      <w:ind w:firstLineChars="450" w:firstLine="1260"/>
                      <w:rPr>
                        <w:rFonts w:ascii="黑体" w:eastAsia="黑体"/>
                        <w:szCs w:val="21"/>
                      </w:rPr>
                    </w:pPr>
                  </w:p>
                  <w:p w:rsidR="000F1CFF" w:rsidRDefault="00FA3285">
                    <w:pPr>
                      <w:pStyle w:val="24"/>
                      <w:snapToGrid w:val="0"/>
                      <w:spacing w:before="0" w:line="240" w:lineRule="auto"/>
                      <w:ind w:firstLineChars="450" w:firstLine="1260"/>
                      <w:rPr>
                        <w:rFonts w:ascii="黑体" w:eastAsia="黑体"/>
                        <w:szCs w:val="21"/>
                      </w:rPr>
                    </w:pPr>
                    <w:r>
                      <w:rPr>
                        <w:rFonts w:ascii="黑体" w:eastAsia="黑体" w:hint="eastAsia"/>
                        <w:szCs w:val="21"/>
                      </w:rPr>
                      <w:t>DG/T XXX</w:t>
                    </w:r>
                    <w:r>
                      <w:rPr>
                        <w:rFonts w:ascii="黑体" w:eastAsia="黑体"/>
                        <w:szCs w:val="21"/>
                      </w:rPr>
                      <w:t>－</w:t>
                    </w:r>
                    <w:r w:rsidR="00B1798D">
                      <w:rPr>
                        <w:rFonts w:ascii="黑体" w:hAnsi="黑体" w:hint="eastAsia"/>
                      </w:rPr>
                      <w:t>XXXX</w:t>
                    </w:r>
                  </w:p>
                  <w:p w:rsidR="000F1CFF" w:rsidRDefault="000F1CFF">
                    <w:pPr>
                      <w:pStyle w:val="24"/>
                      <w:snapToGrid w:val="0"/>
                      <w:spacing w:before="0" w:line="240" w:lineRule="auto"/>
                      <w:rPr>
                        <w:rFonts w:ascii="黑体" w:eastAsia="黑体"/>
                        <w:color w:val="FF0000"/>
                      </w:rPr>
                    </w:pPr>
                  </w:p>
                  <w:p w:rsidR="000F1CFF" w:rsidRDefault="000F1CFF">
                    <w:pPr>
                      <w:pStyle w:val="24"/>
                      <w:snapToGrid w:val="0"/>
                      <w:spacing w:before="0" w:line="240" w:lineRule="auto"/>
                      <w:rPr>
                        <w:rFonts w:ascii="黑体" w:eastAsia="黑体"/>
                      </w:rPr>
                    </w:pPr>
                  </w:p>
                  <w:p w:rsidR="000F1CFF" w:rsidRDefault="000F1CFF">
                    <w:pPr>
                      <w:pStyle w:val="24"/>
                      <w:snapToGrid w:val="0"/>
                      <w:spacing w:before="0" w:line="240" w:lineRule="auto"/>
                      <w:rPr>
                        <w:rFonts w:ascii="黑体" w:eastAsia="黑体"/>
                      </w:rPr>
                    </w:pPr>
                  </w:p>
                  <w:p w:rsidR="000F1CFF" w:rsidRDefault="000F1CFF">
                    <w:pPr>
                      <w:pStyle w:val="24"/>
                      <w:snapToGrid w:val="0"/>
                      <w:spacing w:before="0" w:line="240" w:lineRule="auto"/>
                      <w:rPr>
                        <w:rFonts w:ascii="黑体" w:eastAsia="黑体"/>
                      </w:rPr>
                    </w:pPr>
                  </w:p>
                  <w:p w:rsidR="000F1CFF" w:rsidRDefault="000F1CFF">
                    <w:pPr>
                      <w:pStyle w:val="24"/>
                      <w:snapToGrid w:val="0"/>
                      <w:spacing w:before="0" w:line="240" w:lineRule="auto"/>
                      <w:rPr>
                        <w:rFonts w:ascii="黑体" w:eastAsia="黑体"/>
                      </w:rPr>
                    </w:pPr>
                  </w:p>
                  <w:p w:rsidR="000F1CFF" w:rsidRDefault="000F1CFF">
                    <w:pPr>
                      <w:pStyle w:val="afff7"/>
                      <w:snapToGrid w:val="0"/>
                      <w:spacing w:before="0" w:line="240" w:lineRule="auto"/>
                    </w:pPr>
                  </w:p>
                </w:txbxContent>
              </v:textbox>
            </v:shape>
            <v:shape id="fmFrame4" o:spid="_x0000_s1232" type="#_x0000_t202" style="position:absolute;left:1588;top:6237;width:9071;height:2835" stroked="f">
              <v:textbox inset="0,0,0,0">
                <w:txbxContent>
                  <w:p w:rsidR="000F1CFF" w:rsidRDefault="00FA3285">
                    <w:pPr>
                      <w:pStyle w:val="afff8"/>
                      <w:rPr>
                        <w:color w:val="FF0000"/>
                      </w:rPr>
                    </w:pPr>
                    <w:r>
                      <w:rPr>
                        <w:rFonts w:hint="eastAsia"/>
                      </w:rPr>
                      <w:t>油菜脱粒机</w:t>
                    </w:r>
                  </w:p>
                  <w:p w:rsidR="000F1CFF" w:rsidRPr="00B1798D" w:rsidRDefault="00FA3285">
                    <w:pPr>
                      <w:pStyle w:val="afffc"/>
                      <w:rPr>
                        <w:b/>
                        <w:szCs w:val="28"/>
                      </w:rPr>
                    </w:pPr>
                    <w:r w:rsidRPr="00B1798D">
                      <w:rPr>
                        <w:rFonts w:hint="eastAsia"/>
                        <w:b/>
                        <w:szCs w:val="28"/>
                      </w:rPr>
                      <w:t>（征求意见稿）</w:t>
                    </w:r>
                  </w:p>
                </w:txbxContent>
              </v:textbox>
            </v:shape>
            <v:shape id="fmFrame5" o:spid="_x0000_s1233" type="#_x0000_t202" style="position:absolute;left:1588;top:13041;width:3402;height:397" stroked="f">
              <v:textbox inset="0,0,0,0">
                <w:txbxContent>
                  <w:p w:rsidR="000F1CFF" w:rsidRDefault="00B1798D">
                    <w:pPr>
                      <w:pStyle w:val="afff6"/>
                      <w:adjustRightInd w:val="0"/>
                      <w:snapToGrid w:val="0"/>
                      <w:spacing w:line="360" w:lineRule="auto"/>
                      <w:rPr>
                        <w:rFonts w:ascii="黑体"/>
                      </w:rPr>
                    </w:pPr>
                    <w:r>
                      <w:rPr>
                        <w:rFonts w:ascii="黑体" w:hAnsi="黑体" w:hint="eastAsia"/>
                      </w:rPr>
                      <w:t>XXXX</w:t>
                    </w:r>
                    <w:r w:rsidR="00FA3285">
                      <w:rPr>
                        <w:rFonts w:ascii="黑体" w:hint="eastAsia"/>
                      </w:rPr>
                      <w:t>-</w:t>
                    </w:r>
                    <w:r w:rsidR="00FA3285">
                      <w:rPr>
                        <w:rFonts w:ascii="黑体" w:hAnsi="黑体" w:hint="eastAsia"/>
                      </w:rPr>
                      <w:t>XX</w:t>
                    </w:r>
                    <w:r w:rsidR="00FA3285">
                      <w:rPr>
                        <w:rFonts w:ascii="黑体" w:hint="eastAsia"/>
                      </w:rPr>
                      <w:t>-</w:t>
                    </w:r>
                    <w:r w:rsidR="00FA3285">
                      <w:rPr>
                        <w:rFonts w:ascii="黑体" w:hAnsi="黑体" w:hint="eastAsia"/>
                      </w:rPr>
                      <w:t>XX</w:t>
                    </w:r>
                    <w:r w:rsidR="00FA3285">
                      <w:rPr>
                        <w:rFonts w:ascii="黑体" w:hint="eastAsia"/>
                      </w:rPr>
                      <w:t>发布</w:t>
                    </w:r>
                  </w:p>
                </w:txbxContent>
              </v:textbox>
            </v:shape>
            <v:shape id="fmFrame6" o:spid="_x0000_s1234" type="#_x0000_t202" style="position:absolute;left:7258;top:13041;width:3402;height:397" stroked="f">
              <v:textbox inset="0,0,0,0">
                <w:txbxContent>
                  <w:p w:rsidR="000F1CFF" w:rsidRDefault="00B1798D">
                    <w:pPr>
                      <w:pStyle w:val="affff4"/>
                      <w:adjustRightInd w:val="0"/>
                      <w:snapToGrid w:val="0"/>
                      <w:ind w:firstLineChars="50" w:firstLine="140"/>
                      <w:rPr>
                        <w:rFonts w:ascii="黑体"/>
                      </w:rPr>
                    </w:pPr>
                    <w:r>
                      <w:rPr>
                        <w:rFonts w:ascii="黑体" w:hAnsi="黑体" w:hint="eastAsia"/>
                      </w:rPr>
                      <w:t>XXXX</w:t>
                    </w:r>
                    <w:r w:rsidR="00FA3285">
                      <w:rPr>
                        <w:rFonts w:ascii="黑体" w:hint="eastAsia"/>
                      </w:rPr>
                      <w:t>-XX-XX</w:t>
                    </w:r>
                    <w:r w:rsidR="00FA3285">
                      <w:rPr>
                        <w:rFonts w:ascii="黑体" w:hint="eastAsia"/>
                      </w:rPr>
                      <w:t>实施</w:t>
                    </w:r>
                  </w:p>
                  <w:p w:rsidR="000F1CFF" w:rsidRDefault="000F1CFF">
                    <w:pPr>
                      <w:pStyle w:val="affff4"/>
                      <w:ind w:right="560" w:firstLineChars="50" w:firstLine="140"/>
                      <w:jc w:val="both"/>
                    </w:pPr>
                  </w:p>
                  <w:p w:rsidR="000F1CFF" w:rsidRDefault="000F1CFF">
                    <w:pPr>
                      <w:pStyle w:val="affff4"/>
                      <w:ind w:right="560" w:firstLineChars="50" w:firstLine="140"/>
                      <w:jc w:val="both"/>
                    </w:pPr>
                  </w:p>
                </w:txbxContent>
              </v:textbox>
            </v:shape>
            <v:shape id="fmFrame7" o:spid="_x0000_s1235" type="#_x0000_t202" style="position:absolute;left:1588;top:13892;width:9071;height:567" stroked="f">
              <v:textbox inset="0,0,0,0">
                <w:txbxContent>
                  <w:p w:rsidR="000F1CFF" w:rsidRDefault="00FA3285">
                    <w:pPr>
                      <w:pStyle w:val="affff3"/>
                      <w:rPr>
                        <w:sz w:val="32"/>
                        <w:szCs w:val="32"/>
                      </w:rPr>
                    </w:pPr>
                    <w:r>
                      <w:rPr>
                        <w:rFonts w:hint="eastAsia"/>
                        <w:sz w:val="32"/>
                        <w:szCs w:val="32"/>
                      </w:rPr>
                      <w:t>中华人民共和国农业农村部</w:t>
                    </w:r>
                    <w:r>
                      <w:rPr>
                        <w:rFonts w:hint="eastAsia"/>
                        <w:sz w:val="32"/>
                        <w:szCs w:val="32"/>
                      </w:rPr>
                      <w:t xml:space="preserve">  </w:t>
                    </w:r>
                    <w:r>
                      <w:rPr>
                        <w:rFonts w:hint="eastAsia"/>
                        <w:sz w:val="28"/>
                        <w:szCs w:val="28"/>
                      </w:rPr>
                      <w:t>发布</w:t>
                    </w:r>
                  </w:p>
                  <w:p w:rsidR="000F1CFF" w:rsidRDefault="000F1CFF">
                    <w:pPr>
                      <w:rPr>
                        <w:szCs w:val="32"/>
                      </w:rPr>
                    </w:pPr>
                  </w:p>
                </w:txbxContent>
              </v:textbox>
            </v:shape>
            <v:line id="直线 79" o:spid="_x0000_s1236" style="position:absolute" from="1588,4309" to="10659,4309" strokecolor="#800008" strokeweight="1pt"/>
            <v:line id="直线 80" o:spid="_x0000_s1237" style="position:absolute" from="1588,13608" to="10659,13608" strokecolor="#800008" strokeweight="1pt"/>
          </v:group>
        </w:pict>
      </w:r>
    </w:p>
    <w:p w:rsidR="000F1CFF" w:rsidRDefault="000F1CFF"/>
    <w:p w:rsidR="000F1CFF" w:rsidRDefault="000F1CFF"/>
    <w:p w:rsidR="000F1CFF" w:rsidRDefault="00FA3285">
      <w:pPr>
        <w:pStyle w:val="affff0"/>
        <w:rPr>
          <w:bCs/>
        </w:rPr>
        <w:sectPr w:rsidR="000F1CFF">
          <w:headerReference w:type="even" r:id="rId10"/>
          <w:footerReference w:type="even" r:id="rId11"/>
          <w:footerReference w:type="default" r:id="rId12"/>
          <w:headerReference w:type="first" r:id="rId13"/>
          <w:pgSz w:w="11907" w:h="16839"/>
          <w:pgMar w:top="1418" w:right="1134" w:bottom="1134" w:left="1418" w:header="1021" w:footer="1021" w:gutter="0"/>
          <w:pgNumType w:fmt="upperRoman" w:start="1"/>
          <w:cols w:space="720"/>
          <w:docGrid w:type="linesAndChars" w:linePitch="312"/>
        </w:sectPr>
      </w:pPr>
      <w:bookmarkStart w:id="1" w:name="_GoBack"/>
      <w:bookmarkEnd w:id="1"/>
      <w:r>
        <w:rPr>
          <w:bCs/>
        </w:rPr>
        <w:pict>
          <v:shape id="_x0000_s1297" type="#_x0000_t202" style="position:absolute;left:0;text-align:left;margin-left:49.5pt;margin-top:385.7pt;width:373.4pt;height:85.95pt;z-index:251672576;mso-height-percent:200;mso-height-percent:200;mso-width-relative:margin;mso-height-relative:margin">
            <v:textbox style="mso-fit-shape-to-text:t">
              <w:txbxContent>
                <w:p w:rsidR="000F1CFF" w:rsidRDefault="00FA3285">
                  <w:pPr>
                    <w:ind w:firstLine="540"/>
                    <w:rPr>
                      <w:sz w:val="28"/>
                      <w:szCs w:val="28"/>
                    </w:rPr>
                  </w:pPr>
                  <w:r>
                    <w:rPr>
                      <w:rFonts w:hint="eastAsia"/>
                      <w:sz w:val="28"/>
                      <w:szCs w:val="28"/>
                    </w:rPr>
                    <w:t>联系人</w:t>
                  </w:r>
                  <w:r>
                    <w:rPr>
                      <w:rFonts w:hint="eastAsia"/>
                      <w:sz w:val="28"/>
                      <w:szCs w:val="28"/>
                    </w:rPr>
                    <w:t>:</w:t>
                  </w:r>
                  <w:r>
                    <w:rPr>
                      <w:rFonts w:hint="eastAsia"/>
                      <w:sz w:val="28"/>
                      <w:szCs w:val="28"/>
                    </w:rPr>
                    <w:t>张磊</w:t>
                  </w:r>
                </w:p>
                <w:p w:rsidR="000F1CFF" w:rsidRDefault="00FA3285">
                  <w:pPr>
                    <w:ind w:firstLine="540"/>
                    <w:rPr>
                      <w:sz w:val="28"/>
                      <w:szCs w:val="28"/>
                    </w:rPr>
                  </w:pPr>
                  <w:r>
                    <w:rPr>
                      <w:rFonts w:hint="eastAsia"/>
                      <w:sz w:val="28"/>
                      <w:szCs w:val="28"/>
                    </w:rPr>
                    <w:t>联系电话：</w:t>
                  </w:r>
                  <w:r>
                    <w:rPr>
                      <w:rFonts w:hint="eastAsia"/>
                      <w:sz w:val="28"/>
                      <w:szCs w:val="28"/>
                    </w:rPr>
                    <w:t>13880771642</w:t>
                  </w:r>
                </w:p>
                <w:p w:rsidR="000F1CFF" w:rsidRDefault="00FA3285">
                  <w:pPr>
                    <w:ind w:firstLine="540"/>
                  </w:pPr>
                  <w:r>
                    <w:rPr>
                      <w:rFonts w:hint="eastAsia"/>
                      <w:sz w:val="28"/>
                      <w:szCs w:val="28"/>
                    </w:rPr>
                    <w:t>邮箱：</w:t>
                  </w:r>
                  <w:hyperlink r:id="rId14" w:history="1">
                    <w:r>
                      <w:rPr>
                        <w:rStyle w:val="aff8"/>
                        <w:rFonts w:hint="eastAsia"/>
                        <w:sz w:val="28"/>
                        <w:szCs w:val="28"/>
                      </w:rPr>
                      <w:t>7004654@qq.com</w:t>
                    </w:r>
                  </w:hyperlink>
                </w:p>
              </w:txbxContent>
            </v:textbox>
          </v:shape>
        </w:pict>
      </w:r>
    </w:p>
    <w:p w:rsidR="000F1CFF" w:rsidRDefault="00FA3285">
      <w:pPr>
        <w:pStyle w:val="affff0"/>
        <w:rPr>
          <w:bCs/>
        </w:rPr>
      </w:pPr>
      <w:bookmarkStart w:id="2" w:name="SectionMark1"/>
      <w:bookmarkEnd w:id="0"/>
      <w:r>
        <w:rPr>
          <w:rFonts w:hint="eastAsia"/>
          <w:bCs/>
        </w:rPr>
        <w:lastRenderedPageBreak/>
        <w:t>目</w:t>
      </w:r>
      <w:r>
        <w:rPr>
          <w:rFonts w:hint="eastAsia"/>
          <w:bCs/>
        </w:rPr>
        <w:t xml:space="preserve">    </w:t>
      </w:r>
      <w:r>
        <w:rPr>
          <w:rFonts w:hint="eastAsia"/>
          <w:bCs/>
        </w:rPr>
        <w:t>次</w:t>
      </w:r>
    </w:p>
    <w:p w:rsidR="000F1CFF" w:rsidRDefault="00FA3285">
      <w:pPr>
        <w:pStyle w:val="10"/>
        <w:tabs>
          <w:tab w:val="right" w:leader="dot" w:pos="9345"/>
        </w:tabs>
        <w:rPr>
          <w:rFonts w:asciiTheme="minorHAnsi" w:eastAsiaTheme="minorEastAsia" w:hAnsiTheme="minorHAnsi" w:cstheme="minorBidi"/>
          <w:kern w:val="2"/>
          <w:szCs w:val="22"/>
        </w:rPr>
      </w:pPr>
      <w:r>
        <w:rPr>
          <w:rStyle w:val="aff8"/>
          <w:rFonts w:ascii="宋体" w:hAnsi="宋体"/>
        </w:rPr>
        <w:fldChar w:fldCharType="begin"/>
      </w:r>
      <w:r>
        <w:rPr>
          <w:rStyle w:val="aff8"/>
          <w:rFonts w:ascii="宋体" w:hAnsi="宋体"/>
        </w:rPr>
        <w:instrText xml:space="preserve"> TOC </w:instrText>
      </w:r>
      <w:r>
        <w:rPr>
          <w:rStyle w:val="aff8"/>
          <w:rFonts w:ascii="宋体" w:hAnsi="宋体" w:hint="eastAsia"/>
        </w:rPr>
        <w:instrText>\f \h \t "</w:instrText>
      </w:r>
      <w:r>
        <w:rPr>
          <w:rStyle w:val="aff8"/>
          <w:rFonts w:ascii="宋体" w:hAnsi="宋体" w:hint="eastAsia"/>
        </w:rPr>
        <w:instrText>前言、引言标题</w:instrText>
      </w:r>
      <w:r>
        <w:rPr>
          <w:rStyle w:val="aff8"/>
          <w:rFonts w:ascii="宋体" w:hAnsi="宋体" w:hint="eastAsia"/>
        </w:rPr>
        <w:instrText>,</w:instrText>
      </w:r>
      <w:r>
        <w:rPr>
          <w:rStyle w:val="aff8"/>
          <w:rFonts w:ascii="宋体" w:hAnsi="宋体" w:hint="eastAsia"/>
        </w:rPr>
        <w:instrText>附录标识</w:instrText>
      </w:r>
      <w:r>
        <w:rPr>
          <w:rStyle w:val="aff8"/>
          <w:rFonts w:ascii="宋体" w:hAnsi="宋体" w:hint="eastAsia"/>
        </w:rPr>
        <w:instrText>,</w:instrText>
      </w:r>
      <w:r>
        <w:rPr>
          <w:rStyle w:val="aff8"/>
          <w:rFonts w:ascii="宋体" w:hAnsi="宋体" w:hint="eastAsia"/>
        </w:rPr>
        <w:instrText>参考文献、索引标题</w:instrText>
      </w:r>
      <w:r>
        <w:rPr>
          <w:rStyle w:val="aff8"/>
          <w:rFonts w:ascii="宋体" w:hAnsi="宋体" w:hint="eastAsia"/>
        </w:rPr>
        <w:instrText>,</w:instrText>
      </w:r>
      <w:r>
        <w:rPr>
          <w:rStyle w:val="aff8"/>
          <w:rFonts w:ascii="宋体" w:hAnsi="宋体" w:hint="eastAsia"/>
        </w:rPr>
        <w:instrText>章标题</w:instrText>
      </w:r>
      <w:r>
        <w:rPr>
          <w:rStyle w:val="aff8"/>
          <w:rFonts w:ascii="宋体" w:hAnsi="宋体" w:hint="eastAsia"/>
        </w:rPr>
        <w:instrText>,</w:instrText>
      </w:r>
      <w:r>
        <w:rPr>
          <w:rStyle w:val="aff8"/>
          <w:rFonts w:ascii="宋体" w:hAnsi="宋体" w:hint="eastAsia"/>
        </w:rPr>
        <w:instrText>附录章标题</w:instrText>
      </w:r>
      <w:r>
        <w:rPr>
          <w:rStyle w:val="aff8"/>
          <w:rFonts w:ascii="宋体" w:hAnsi="宋体" w:hint="eastAsia"/>
        </w:rPr>
        <w:instrText>,</w:instrText>
      </w:r>
      <w:r>
        <w:rPr>
          <w:rStyle w:val="aff8"/>
          <w:rFonts w:ascii="宋体" w:hAnsi="宋体" w:hint="eastAsia"/>
        </w:rPr>
        <w:instrText>一级条标题</w:instrText>
      </w:r>
      <w:r>
        <w:rPr>
          <w:rStyle w:val="aff8"/>
          <w:rFonts w:ascii="宋体" w:hAnsi="宋体" w:hint="eastAsia"/>
        </w:rPr>
        <w:instrText>,</w:instrText>
      </w:r>
      <w:r>
        <w:rPr>
          <w:rStyle w:val="aff8"/>
          <w:rFonts w:ascii="宋体" w:hAnsi="宋体" w:hint="eastAsia"/>
        </w:rPr>
        <w:instrText>附录一级条标题</w:instrText>
      </w:r>
      <w:r>
        <w:rPr>
          <w:rStyle w:val="aff8"/>
          <w:rFonts w:ascii="宋体" w:hAnsi="宋体" w:hint="eastAsia"/>
        </w:rPr>
        <w:instrText>"</w:instrText>
      </w:r>
      <w:r>
        <w:rPr>
          <w:rStyle w:val="aff8"/>
          <w:rFonts w:ascii="宋体" w:hAnsi="宋体"/>
        </w:rPr>
        <w:instrText xml:space="preserve"> </w:instrText>
      </w:r>
      <w:r>
        <w:rPr>
          <w:rStyle w:val="aff8"/>
          <w:rFonts w:ascii="宋体" w:hAnsi="宋体"/>
        </w:rPr>
        <w:fldChar w:fldCharType="separate"/>
      </w:r>
      <w:hyperlink w:anchor="_Toc101250595" w:history="1">
        <w:r>
          <w:rPr>
            <w:rStyle w:val="aff8"/>
            <w:rFonts w:hint="eastAsia"/>
            <w:bCs/>
          </w:rPr>
          <w:t>前</w:t>
        </w:r>
        <w:r>
          <w:rPr>
            <w:rStyle w:val="aff8"/>
            <w:bCs/>
          </w:rPr>
          <w:t xml:space="preserve">    </w:t>
        </w:r>
        <w:r>
          <w:rPr>
            <w:rStyle w:val="aff8"/>
            <w:rFonts w:hint="eastAsia"/>
            <w:bCs/>
          </w:rPr>
          <w:t>言</w:t>
        </w:r>
        <w:r>
          <w:tab/>
        </w:r>
        <w:r>
          <w:fldChar w:fldCharType="begin"/>
        </w:r>
        <w:r>
          <w:instrText xml:space="preserve"> PAGEREF _Toc101250595 \h </w:instrText>
        </w:r>
        <w:r>
          <w:fldChar w:fldCharType="separate"/>
        </w:r>
        <w:r>
          <w:t>II</w:t>
        </w:r>
        <w:r>
          <w:fldChar w:fldCharType="end"/>
        </w:r>
      </w:hyperlink>
    </w:p>
    <w:p w:rsidR="000F1CFF" w:rsidRDefault="00FA3285">
      <w:pPr>
        <w:pStyle w:val="40"/>
        <w:tabs>
          <w:tab w:val="right" w:leader="dot" w:pos="9345"/>
        </w:tabs>
        <w:rPr>
          <w:rFonts w:asciiTheme="minorHAnsi" w:eastAsiaTheme="minorEastAsia" w:hAnsiTheme="minorHAnsi" w:cstheme="minorBidi"/>
          <w:kern w:val="2"/>
          <w:szCs w:val="22"/>
        </w:rPr>
      </w:pPr>
      <w:hyperlink w:anchor="_Toc101250596" w:history="1">
        <w:r>
          <w:rPr>
            <w:rStyle w:val="aff8"/>
          </w:rPr>
          <w:t>1</w:t>
        </w:r>
        <w:r>
          <w:rPr>
            <w:rStyle w:val="aff8"/>
            <w:rFonts w:hint="eastAsia"/>
          </w:rPr>
          <w:t xml:space="preserve"> </w:t>
        </w:r>
        <w:r>
          <w:rPr>
            <w:rStyle w:val="aff8"/>
            <w:rFonts w:hint="eastAsia"/>
          </w:rPr>
          <w:t>范围</w:t>
        </w:r>
        <w:r>
          <w:tab/>
        </w:r>
        <w:r>
          <w:fldChar w:fldCharType="begin"/>
        </w:r>
        <w:r>
          <w:instrText xml:space="preserve"> PAGEREF _Toc101250596 \h </w:instrText>
        </w:r>
        <w:r>
          <w:fldChar w:fldCharType="separate"/>
        </w:r>
        <w:r>
          <w:t>1</w:t>
        </w:r>
        <w:r>
          <w:fldChar w:fldCharType="end"/>
        </w:r>
      </w:hyperlink>
    </w:p>
    <w:p w:rsidR="000F1CFF" w:rsidRDefault="00FA3285">
      <w:pPr>
        <w:pStyle w:val="40"/>
        <w:tabs>
          <w:tab w:val="right" w:leader="dot" w:pos="9345"/>
        </w:tabs>
        <w:rPr>
          <w:rFonts w:asciiTheme="minorHAnsi" w:eastAsiaTheme="minorEastAsia" w:hAnsiTheme="minorHAnsi" w:cstheme="minorBidi"/>
          <w:kern w:val="2"/>
          <w:szCs w:val="22"/>
        </w:rPr>
      </w:pPr>
      <w:hyperlink w:anchor="_Toc101250597" w:history="1">
        <w:r>
          <w:rPr>
            <w:rStyle w:val="aff8"/>
          </w:rPr>
          <w:t>2</w:t>
        </w:r>
        <w:r>
          <w:rPr>
            <w:rStyle w:val="aff8"/>
            <w:rFonts w:hint="eastAsia"/>
          </w:rPr>
          <w:t xml:space="preserve"> </w:t>
        </w:r>
        <w:r>
          <w:rPr>
            <w:rStyle w:val="aff8"/>
            <w:rFonts w:hint="eastAsia"/>
          </w:rPr>
          <w:t>规范性引用文件</w:t>
        </w:r>
        <w:r>
          <w:tab/>
        </w:r>
        <w:r>
          <w:fldChar w:fldCharType="begin"/>
        </w:r>
        <w:r>
          <w:instrText xml:space="preserve"> PAGEREF _Toc1</w:instrText>
        </w:r>
        <w:r>
          <w:instrText xml:space="preserve">01250597 \h </w:instrText>
        </w:r>
        <w:r>
          <w:fldChar w:fldCharType="separate"/>
        </w:r>
        <w:r>
          <w:t>1</w:t>
        </w:r>
        <w:r>
          <w:fldChar w:fldCharType="end"/>
        </w:r>
      </w:hyperlink>
    </w:p>
    <w:p w:rsidR="000F1CFF" w:rsidRDefault="00FA3285">
      <w:pPr>
        <w:pStyle w:val="40"/>
        <w:tabs>
          <w:tab w:val="right" w:leader="dot" w:pos="9345"/>
        </w:tabs>
        <w:rPr>
          <w:rFonts w:asciiTheme="minorHAnsi" w:eastAsiaTheme="minorEastAsia" w:hAnsiTheme="minorHAnsi" w:cstheme="minorBidi"/>
          <w:kern w:val="2"/>
          <w:szCs w:val="22"/>
        </w:rPr>
      </w:pPr>
      <w:hyperlink w:anchor="_Toc101250598" w:history="1">
        <w:r>
          <w:rPr>
            <w:rStyle w:val="aff8"/>
          </w:rPr>
          <w:t>3</w:t>
        </w:r>
        <w:r>
          <w:rPr>
            <w:rStyle w:val="aff8"/>
            <w:rFonts w:hint="eastAsia"/>
          </w:rPr>
          <w:t xml:space="preserve"> </w:t>
        </w:r>
        <w:r>
          <w:rPr>
            <w:rStyle w:val="aff8"/>
            <w:rFonts w:hint="eastAsia"/>
          </w:rPr>
          <w:t>术语和定义</w:t>
        </w:r>
        <w:r>
          <w:tab/>
        </w:r>
        <w:r>
          <w:fldChar w:fldCharType="begin"/>
        </w:r>
        <w:r>
          <w:instrText xml:space="preserve"> PAGEREF _Toc101250598 \h </w:instrText>
        </w:r>
        <w:r>
          <w:fldChar w:fldCharType="separate"/>
        </w:r>
        <w:r>
          <w:t>1</w:t>
        </w:r>
        <w:r>
          <w:fldChar w:fldCharType="end"/>
        </w:r>
      </w:hyperlink>
    </w:p>
    <w:p w:rsidR="000F1CFF" w:rsidRDefault="00FA3285">
      <w:pPr>
        <w:pStyle w:val="40"/>
        <w:tabs>
          <w:tab w:val="right" w:leader="dot" w:pos="9345"/>
        </w:tabs>
        <w:rPr>
          <w:rFonts w:asciiTheme="minorHAnsi" w:eastAsiaTheme="minorEastAsia" w:hAnsiTheme="minorHAnsi" w:cstheme="minorBidi"/>
          <w:kern w:val="2"/>
          <w:szCs w:val="22"/>
        </w:rPr>
      </w:pPr>
      <w:hyperlink w:anchor="_Toc101250602" w:history="1">
        <w:r>
          <w:rPr>
            <w:rStyle w:val="aff8"/>
          </w:rPr>
          <w:t>4</w:t>
        </w:r>
        <w:r>
          <w:rPr>
            <w:rStyle w:val="aff8"/>
            <w:rFonts w:hint="eastAsia"/>
          </w:rPr>
          <w:t xml:space="preserve"> </w:t>
        </w:r>
        <w:r>
          <w:rPr>
            <w:rStyle w:val="aff8"/>
            <w:rFonts w:hint="eastAsia"/>
          </w:rPr>
          <w:t>基本要求</w:t>
        </w:r>
        <w:r>
          <w:tab/>
        </w:r>
        <w:r>
          <w:fldChar w:fldCharType="begin"/>
        </w:r>
        <w:r>
          <w:instrText xml:space="preserve"> PAGEREF _Toc101250602 \h </w:instrText>
        </w:r>
        <w:r>
          <w:fldChar w:fldCharType="separate"/>
        </w:r>
        <w:r>
          <w:t>1</w:t>
        </w:r>
        <w:r>
          <w:fldChar w:fldCharType="end"/>
        </w:r>
      </w:hyperlink>
    </w:p>
    <w:p w:rsidR="000F1CFF" w:rsidRDefault="00FA3285">
      <w:pPr>
        <w:pStyle w:val="60"/>
        <w:tabs>
          <w:tab w:val="right" w:leader="dot" w:pos="9345"/>
        </w:tabs>
        <w:rPr>
          <w:rFonts w:asciiTheme="minorHAnsi" w:eastAsiaTheme="minorEastAsia" w:hAnsiTheme="minorHAnsi" w:cstheme="minorBidi"/>
          <w:kern w:val="2"/>
          <w:szCs w:val="22"/>
        </w:rPr>
      </w:pPr>
      <w:hyperlink w:anchor="_Toc101250603" w:history="1">
        <w:r>
          <w:rPr>
            <w:rStyle w:val="aff8"/>
            <w:rFonts w:ascii="黑体"/>
          </w:rPr>
          <w:t>4.1</w:t>
        </w:r>
        <w:r>
          <w:rPr>
            <w:rStyle w:val="aff8"/>
            <w:rFonts w:hint="eastAsia"/>
          </w:rPr>
          <w:t xml:space="preserve"> </w:t>
        </w:r>
        <w:r>
          <w:rPr>
            <w:rStyle w:val="aff8"/>
            <w:rFonts w:hint="eastAsia"/>
          </w:rPr>
          <w:t>需补充提供的材料</w:t>
        </w:r>
        <w:r>
          <w:tab/>
        </w:r>
        <w:r>
          <w:fldChar w:fldCharType="begin"/>
        </w:r>
        <w:r>
          <w:instrText xml:space="preserve"> PAGEREF _Toc101250603 \h </w:instrText>
        </w:r>
        <w:r>
          <w:fldChar w:fldCharType="separate"/>
        </w:r>
        <w:r>
          <w:t>1</w:t>
        </w:r>
        <w:r>
          <w:fldChar w:fldCharType="end"/>
        </w:r>
      </w:hyperlink>
    </w:p>
    <w:p w:rsidR="000F1CFF" w:rsidRDefault="00FA3285">
      <w:pPr>
        <w:pStyle w:val="60"/>
        <w:tabs>
          <w:tab w:val="right" w:leader="dot" w:pos="9345"/>
        </w:tabs>
        <w:rPr>
          <w:rFonts w:asciiTheme="minorHAnsi" w:eastAsiaTheme="minorEastAsia" w:hAnsiTheme="minorHAnsi" w:cstheme="minorBidi"/>
          <w:kern w:val="2"/>
          <w:szCs w:val="22"/>
        </w:rPr>
      </w:pPr>
      <w:hyperlink w:anchor="_Toc101250604" w:history="1">
        <w:r>
          <w:rPr>
            <w:rStyle w:val="aff8"/>
            <w:rFonts w:ascii="黑体"/>
          </w:rPr>
          <w:t>4.2</w:t>
        </w:r>
        <w:r>
          <w:rPr>
            <w:rStyle w:val="aff8"/>
            <w:rFonts w:hAnsi="宋体" w:hint="eastAsia"/>
          </w:rPr>
          <w:t xml:space="preserve"> </w:t>
        </w:r>
        <w:r>
          <w:rPr>
            <w:rStyle w:val="aff8"/>
            <w:rFonts w:hAnsi="宋体" w:hint="eastAsia"/>
          </w:rPr>
          <w:t>样机确定</w:t>
        </w:r>
        <w:r>
          <w:tab/>
        </w:r>
        <w:r>
          <w:fldChar w:fldCharType="begin"/>
        </w:r>
        <w:r>
          <w:instrText xml:space="preserve"> PAGEREF _Toc101250604 \h </w:instrText>
        </w:r>
        <w:r>
          <w:fldChar w:fldCharType="separate"/>
        </w:r>
        <w:r>
          <w:t>1</w:t>
        </w:r>
        <w:r>
          <w:fldChar w:fldCharType="end"/>
        </w:r>
      </w:hyperlink>
    </w:p>
    <w:p w:rsidR="000F1CFF" w:rsidRDefault="00FA3285">
      <w:pPr>
        <w:pStyle w:val="60"/>
        <w:tabs>
          <w:tab w:val="right" w:leader="dot" w:pos="9345"/>
        </w:tabs>
        <w:rPr>
          <w:rFonts w:asciiTheme="minorHAnsi" w:eastAsiaTheme="minorEastAsia" w:hAnsiTheme="minorHAnsi" w:cstheme="minorBidi"/>
          <w:kern w:val="2"/>
          <w:szCs w:val="22"/>
        </w:rPr>
      </w:pPr>
      <w:hyperlink w:anchor="_Toc101250605" w:history="1">
        <w:r>
          <w:rPr>
            <w:rStyle w:val="aff8"/>
            <w:rFonts w:ascii="黑体"/>
          </w:rPr>
          <w:t>4.3</w:t>
        </w:r>
        <w:r>
          <w:rPr>
            <w:rStyle w:val="aff8"/>
            <w:rFonts w:hAnsi="宋体" w:hint="eastAsia"/>
          </w:rPr>
          <w:t xml:space="preserve"> </w:t>
        </w:r>
        <w:r>
          <w:rPr>
            <w:rStyle w:val="aff8"/>
            <w:rFonts w:hAnsi="宋体" w:hint="eastAsia"/>
          </w:rPr>
          <w:t>产品型号编制规则</w:t>
        </w:r>
        <w:r>
          <w:rPr>
            <w:rStyle w:val="aff8"/>
            <w:rFonts w:hAnsi="宋体"/>
          </w:rPr>
          <w:t xml:space="preserve"> </w:t>
        </w:r>
        <w:r>
          <w:tab/>
        </w:r>
        <w:r>
          <w:fldChar w:fldCharType="begin"/>
        </w:r>
        <w:r>
          <w:instrText xml:space="preserve"> PAGEREF _Toc101250605 \h </w:instrText>
        </w:r>
        <w:r>
          <w:fldChar w:fldCharType="separate"/>
        </w:r>
        <w:r>
          <w:t>1</w:t>
        </w:r>
        <w:r>
          <w:fldChar w:fldCharType="end"/>
        </w:r>
      </w:hyperlink>
    </w:p>
    <w:p w:rsidR="000F1CFF" w:rsidRDefault="00FA3285">
      <w:pPr>
        <w:pStyle w:val="60"/>
        <w:tabs>
          <w:tab w:val="right" w:leader="dot" w:pos="9345"/>
        </w:tabs>
        <w:rPr>
          <w:rFonts w:asciiTheme="minorHAnsi" w:eastAsiaTheme="minorEastAsia" w:hAnsiTheme="minorHAnsi" w:cstheme="minorBidi"/>
          <w:kern w:val="2"/>
          <w:szCs w:val="22"/>
        </w:rPr>
      </w:pPr>
      <w:hyperlink w:anchor="_Toc101250606" w:history="1">
        <w:r>
          <w:rPr>
            <w:rStyle w:val="aff8"/>
            <w:rFonts w:ascii="黑体"/>
          </w:rPr>
          <w:t>4.4</w:t>
        </w:r>
        <w:r>
          <w:rPr>
            <w:rStyle w:val="aff8"/>
            <w:rFonts w:hint="eastAsia"/>
          </w:rPr>
          <w:t xml:space="preserve"> </w:t>
        </w:r>
        <w:r>
          <w:rPr>
            <w:rStyle w:val="aff8"/>
            <w:rFonts w:hint="eastAsia"/>
          </w:rPr>
          <w:t>生产量和销售量</w:t>
        </w:r>
        <w:r>
          <w:tab/>
        </w:r>
        <w:r>
          <w:fldChar w:fldCharType="begin"/>
        </w:r>
        <w:r>
          <w:instrText xml:space="preserve"> PAG</w:instrText>
        </w:r>
        <w:r>
          <w:instrText xml:space="preserve">EREF _Toc101250606 \h </w:instrText>
        </w:r>
        <w:r>
          <w:fldChar w:fldCharType="separate"/>
        </w:r>
        <w:r>
          <w:t>2</w:t>
        </w:r>
        <w:r>
          <w:fldChar w:fldCharType="end"/>
        </w:r>
      </w:hyperlink>
    </w:p>
    <w:p w:rsidR="000F1CFF" w:rsidRDefault="00FA3285">
      <w:pPr>
        <w:pStyle w:val="60"/>
        <w:tabs>
          <w:tab w:val="right" w:leader="dot" w:pos="9345"/>
        </w:tabs>
        <w:rPr>
          <w:rFonts w:asciiTheme="minorHAnsi" w:eastAsiaTheme="minorEastAsia" w:hAnsiTheme="minorHAnsi" w:cstheme="minorBidi"/>
          <w:kern w:val="2"/>
          <w:szCs w:val="22"/>
        </w:rPr>
      </w:pPr>
      <w:hyperlink w:anchor="_Toc101250607" w:history="1">
        <w:r>
          <w:rPr>
            <w:rStyle w:val="aff8"/>
            <w:rFonts w:ascii="黑体"/>
          </w:rPr>
          <w:t>4.5</w:t>
        </w:r>
        <w:r>
          <w:rPr>
            <w:rStyle w:val="aff8"/>
            <w:rFonts w:hAnsi="宋体" w:hint="eastAsia"/>
          </w:rPr>
          <w:t xml:space="preserve"> </w:t>
        </w:r>
        <w:r>
          <w:rPr>
            <w:rStyle w:val="aff8"/>
            <w:rFonts w:hAnsi="宋体" w:hint="eastAsia"/>
          </w:rPr>
          <w:t>参数</w:t>
        </w:r>
        <w:r>
          <w:rPr>
            <w:rStyle w:val="aff8"/>
            <w:rFonts w:hint="eastAsia"/>
          </w:rPr>
          <w:t>准确度</w:t>
        </w:r>
        <w:r>
          <w:rPr>
            <w:rStyle w:val="aff8"/>
            <w:rFonts w:hAnsi="宋体" w:hint="eastAsia"/>
          </w:rPr>
          <w:t>及</w:t>
        </w:r>
        <w:r>
          <w:rPr>
            <w:rStyle w:val="aff8"/>
            <w:rFonts w:ascii="宋体" w:hint="eastAsia"/>
          </w:rPr>
          <w:t>仪器设备</w:t>
        </w:r>
        <w:r>
          <w:tab/>
        </w:r>
        <w:r>
          <w:fldChar w:fldCharType="begin"/>
        </w:r>
        <w:r>
          <w:instrText xml:space="preserve"> PAGEREF _Toc101250607 \h </w:instrText>
        </w:r>
        <w:r>
          <w:fldChar w:fldCharType="separate"/>
        </w:r>
        <w:r>
          <w:t>2</w:t>
        </w:r>
        <w:r>
          <w:fldChar w:fldCharType="end"/>
        </w:r>
      </w:hyperlink>
    </w:p>
    <w:p w:rsidR="000F1CFF" w:rsidRDefault="00FA3285">
      <w:pPr>
        <w:pStyle w:val="40"/>
        <w:tabs>
          <w:tab w:val="right" w:leader="dot" w:pos="9345"/>
        </w:tabs>
        <w:rPr>
          <w:rFonts w:asciiTheme="minorHAnsi" w:eastAsiaTheme="minorEastAsia" w:hAnsiTheme="minorHAnsi" w:cstheme="minorBidi"/>
          <w:kern w:val="2"/>
          <w:szCs w:val="22"/>
        </w:rPr>
      </w:pPr>
      <w:hyperlink w:anchor="_Toc101250608" w:history="1">
        <w:r>
          <w:rPr>
            <w:rStyle w:val="aff8"/>
          </w:rPr>
          <w:t>5</w:t>
        </w:r>
        <w:r>
          <w:rPr>
            <w:rStyle w:val="aff8"/>
            <w:rFonts w:hint="eastAsia"/>
          </w:rPr>
          <w:t xml:space="preserve"> </w:t>
        </w:r>
        <w:r>
          <w:rPr>
            <w:rStyle w:val="aff8"/>
            <w:rFonts w:hint="eastAsia"/>
          </w:rPr>
          <w:t>初次鉴定</w:t>
        </w:r>
        <w:r>
          <w:tab/>
        </w:r>
        <w:r>
          <w:fldChar w:fldCharType="begin"/>
        </w:r>
        <w:r>
          <w:instrText xml:space="preserve"> PAGEREF _Toc101250608 \h </w:instrText>
        </w:r>
        <w:r>
          <w:fldChar w:fldCharType="separate"/>
        </w:r>
        <w:r>
          <w:t>2</w:t>
        </w:r>
        <w:r>
          <w:fldChar w:fldCharType="end"/>
        </w:r>
      </w:hyperlink>
    </w:p>
    <w:p w:rsidR="000F1CFF" w:rsidRDefault="00FA3285">
      <w:pPr>
        <w:pStyle w:val="60"/>
        <w:tabs>
          <w:tab w:val="right" w:leader="dot" w:pos="9345"/>
        </w:tabs>
        <w:rPr>
          <w:rFonts w:asciiTheme="minorHAnsi" w:eastAsiaTheme="minorEastAsia" w:hAnsiTheme="minorHAnsi" w:cstheme="minorBidi"/>
          <w:kern w:val="2"/>
          <w:szCs w:val="22"/>
        </w:rPr>
      </w:pPr>
      <w:hyperlink w:anchor="_Toc101250609" w:history="1">
        <w:r>
          <w:rPr>
            <w:rStyle w:val="aff8"/>
            <w:rFonts w:ascii="黑体"/>
          </w:rPr>
          <w:t>5.1</w:t>
        </w:r>
        <w:r>
          <w:rPr>
            <w:rStyle w:val="aff8"/>
            <w:rFonts w:hint="eastAsia"/>
          </w:rPr>
          <w:t xml:space="preserve"> </w:t>
        </w:r>
        <w:r>
          <w:rPr>
            <w:rStyle w:val="aff8"/>
            <w:rFonts w:hint="eastAsia"/>
          </w:rPr>
          <w:t>一致性检查</w:t>
        </w:r>
        <w:r>
          <w:tab/>
        </w:r>
        <w:r>
          <w:fldChar w:fldCharType="begin"/>
        </w:r>
        <w:r>
          <w:instrText xml:space="preserve"> PAGEREF _Toc101250609 \h </w:instrText>
        </w:r>
        <w:r>
          <w:fldChar w:fldCharType="separate"/>
        </w:r>
        <w:r>
          <w:t>2</w:t>
        </w:r>
        <w:r>
          <w:fldChar w:fldCharType="end"/>
        </w:r>
      </w:hyperlink>
    </w:p>
    <w:p w:rsidR="000F1CFF" w:rsidRDefault="00FA3285">
      <w:pPr>
        <w:pStyle w:val="60"/>
        <w:tabs>
          <w:tab w:val="right" w:leader="dot" w:pos="9345"/>
        </w:tabs>
        <w:rPr>
          <w:rFonts w:asciiTheme="minorHAnsi" w:eastAsiaTheme="minorEastAsia" w:hAnsiTheme="minorHAnsi" w:cstheme="minorBidi"/>
          <w:kern w:val="2"/>
          <w:szCs w:val="22"/>
        </w:rPr>
      </w:pPr>
      <w:hyperlink w:anchor="_Toc101250610" w:history="1">
        <w:r>
          <w:rPr>
            <w:rStyle w:val="aff8"/>
            <w:rFonts w:ascii="黑体"/>
          </w:rPr>
          <w:t>5.2</w:t>
        </w:r>
        <w:r>
          <w:rPr>
            <w:rStyle w:val="aff8"/>
            <w:rFonts w:hint="eastAsia"/>
          </w:rPr>
          <w:t xml:space="preserve"> </w:t>
        </w:r>
        <w:r>
          <w:rPr>
            <w:rStyle w:val="aff8"/>
            <w:rFonts w:hint="eastAsia"/>
          </w:rPr>
          <w:t>安全性评价</w:t>
        </w:r>
        <w:r>
          <w:tab/>
        </w:r>
        <w:r>
          <w:fldChar w:fldCharType="begin"/>
        </w:r>
        <w:r>
          <w:instrText xml:space="preserve"> PAGEREF _Toc101250610 \h </w:instrText>
        </w:r>
        <w:r>
          <w:fldChar w:fldCharType="separate"/>
        </w:r>
        <w:r>
          <w:t>3</w:t>
        </w:r>
        <w:r>
          <w:fldChar w:fldCharType="end"/>
        </w:r>
      </w:hyperlink>
    </w:p>
    <w:p w:rsidR="000F1CFF" w:rsidRDefault="00FA3285">
      <w:pPr>
        <w:pStyle w:val="60"/>
        <w:tabs>
          <w:tab w:val="right" w:leader="dot" w:pos="9345"/>
        </w:tabs>
        <w:rPr>
          <w:rFonts w:asciiTheme="minorHAnsi" w:eastAsiaTheme="minorEastAsia" w:hAnsiTheme="minorHAnsi" w:cstheme="minorBidi"/>
          <w:kern w:val="2"/>
          <w:szCs w:val="22"/>
        </w:rPr>
      </w:pPr>
      <w:hyperlink w:anchor="_Toc101250611" w:history="1">
        <w:r>
          <w:rPr>
            <w:rStyle w:val="aff8"/>
            <w:rFonts w:ascii="黑体"/>
          </w:rPr>
          <w:t>5.3</w:t>
        </w:r>
        <w:r>
          <w:rPr>
            <w:rStyle w:val="aff8"/>
            <w:rFonts w:hint="eastAsia"/>
          </w:rPr>
          <w:t xml:space="preserve"> </w:t>
        </w:r>
        <w:r>
          <w:rPr>
            <w:rStyle w:val="aff8"/>
            <w:rFonts w:hint="eastAsia"/>
          </w:rPr>
          <w:t>适用性评价</w:t>
        </w:r>
        <w:r>
          <w:tab/>
        </w:r>
        <w:r>
          <w:fldChar w:fldCharType="begin"/>
        </w:r>
        <w:r>
          <w:instrText xml:space="preserve"> PAGEREF _Toc101250611 \h </w:instrText>
        </w:r>
        <w:r>
          <w:fldChar w:fldCharType="separate"/>
        </w:r>
        <w:r>
          <w:t>4</w:t>
        </w:r>
        <w:r>
          <w:fldChar w:fldCharType="end"/>
        </w:r>
      </w:hyperlink>
    </w:p>
    <w:p w:rsidR="000F1CFF" w:rsidRDefault="00FA3285">
      <w:pPr>
        <w:pStyle w:val="60"/>
        <w:tabs>
          <w:tab w:val="right" w:leader="dot" w:pos="9345"/>
        </w:tabs>
        <w:rPr>
          <w:rFonts w:asciiTheme="minorHAnsi" w:eastAsiaTheme="minorEastAsia" w:hAnsiTheme="minorHAnsi" w:cstheme="minorBidi"/>
          <w:kern w:val="2"/>
          <w:szCs w:val="22"/>
        </w:rPr>
      </w:pPr>
      <w:hyperlink w:anchor="_Toc101250612" w:history="1">
        <w:r>
          <w:rPr>
            <w:rStyle w:val="aff8"/>
            <w:rFonts w:ascii="黑体"/>
          </w:rPr>
          <w:t>5.4</w:t>
        </w:r>
        <w:r>
          <w:rPr>
            <w:rStyle w:val="aff8"/>
            <w:rFonts w:hint="eastAsia"/>
          </w:rPr>
          <w:t xml:space="preserve"> </w:t>
        </w:r>
        <w:r>
          <w:rPr>
            <w:rStyle w:val="aff8"/>
            <w:rFonts w:hint="eastAsia"/>
          </w:rPr>
          <w:t>可靠性评价</w:t>
        </w:r>
        <w:r>
          <w:tab/>
        </w:r>
        <w:r>
          <w:fldChar w:fldCharType="begin"/>
        </w:r>
        <w:r>
          <w:instrText xml:space="preserve"> PAGEREF _Toc101250612 \h </w:instrText>
        </w:r>
        <w:r>
          <w:fldChar w:fldCharType="separate"/>
        </w:r>
        <w:r>
          <w:t>5</w:t>
        </w:r>
        <w:r>
          <w:fldChar w:fldCharType="end"/>
        </w:r>
      </w:hyperlink>
    </w:p>
    <w:p w:rsidR="000F1CFF" w:rsidRDefault="00FA3285">
      <w:pPr>
        <w:pStyle w:val="60"/>
        <w:tabs>
          <w:tab w:val="right" w:leader="dot" w:pos="9345"/>
        </w:tabs>
        <w:rPr>
          <w:rFonts w:asciiTheme="minorHAnsi" w:eastAsiaTheme="minorEastAsia" w:hAnsiTheme="minorHAnsi" w:cstheme="minorBidi"/>
          <w:kern w:val="2"/>
          <w:szCs w:val="22"/>
        </w:rPr>
      </w:pPr>
      <w:hyperlink w:anchor="_Toc101250613" w:history="1">
        <w:r>
          <w:rPr>
            <w:rStyle w:val="aff8"/>
            <w:rFonts w:ascii="黑体"/>
          </w:rPr>
          <w:t>5.5</w:t>
        </w:r>
        <w:r>
          <w:rPr>
            <w:rStyle w:val="aff8"/>
            <w:rFonts w:hint="eastAsia"/>
          </w:rPr>
          <w:t xml:space="preserve"> </w:t>
        </w:r>
        <w:r>
          <w:rPr>
            <w:rStyle w:val="aff8"/>
            <w:rFonts w:hint="eastAsia"/>
          </w:rPr>
          <w:t>综合判定规则</w:t>
        </w:r>
        <w:r>
          <w:tab/>
        </w:r>
        <w:r>
          <w:fldChar w:fldCharType="begin"/>
        </w:r>
        <w:r>
          <w:instrText xml:space="preserve"> PAGEREF </w:instrText>
        </w:r>
        <w:r>
          <w:instrText xml:space="preserve">_Toc101250613 \h </w:instrText>
        </w:r>
        <w:r>
          <w:fldChar w:fldCharType="separate"/>
        </w:r>
        <w:r>
          <w:t>6</w:t>
        </w:r>
        <w:r>
          <w:fldChar w:fldCharType="end"/>
        </w:r>
      </w:hyperlink>
    </w:p>
    <w:p w:rsidR="000F1CFF" w:rsidRDefault="00FA3285">
      <w:pPr>
        <w:pStyle w:val="40"/>
        <w:tabs>
          <w:tab w:val="right" w:leader="dot" w:pos="9345"/>
        </w:tabs>
        <w:rPr>
          <w:rStyle w:val="aff8"/>
        </w:rPr>
      </w:pPr>
      <w:hyperlink w:anchor="_Toc101250614" w:history="1">
        <w:r>
          <w:rPr>
            <w:rStyle w:val="aff8"/>
          </w:rPr>
          <w:t>6</w:t>
        </w:r>
        <w:r>
          <w:rPr>
            <w:rStyle w:val="aff8"/>
            <w:rFonts w:hint="eastAsia"/>
          </w:rPr>
          <w:t xml:space="preserve"> </w:t>
        </w:r>
        <w:r>
          <w:rPr>
            <w:rStyle w:val="aff8"/>
            <w:rFonts w:hint="eastAsia"/>
          </w:rPr>
          <w:t>产品变更</w:t>
        </w:r>
        <w:r>
          <w:tab/>
        </w:r>
        <w:r>
          <w:fldChar w:fldCharType="begin"/>
        </w:r>
        <w:r>
          <w:instrText xml:space="preserve"> PAGEREF _Toc101250614 \h </w:instrText>
        </w:r>
        <w:r>
          <w:fldChar w:fldCharType="separate"/>
        </w:r>
        <w:r>
          <w:t>7</w:t>
        </w:r>
        <w:r>
          <w:fldChar w:fldCharType="end"/>
        </w:r>
      </w:hyperlink>
    </w:p>
    <w:p w:rsidR="000F1CFF" w:rsidRDefault="00FA3285">
      <w:pPr>
        <w:pStyle w:val="20"/>
        <w:tabs>
          <w:tab w:val="right" w:leader="dot" w:pos="9345"/>
        </w:tabs>
        <w:rPr>
          <w:rFonts w:asciiTheme="minorHAnsi" w:hAnsiTheme="minorHAnsi" w:cstheme="minorBidi"/>
          <w:kern w:val="2"/>
          <w:szCs w:val="22"/>
        </w:rPr>
      </w:pPr>
      <w:hyperlink w:anchor="_Toc101250618" w:history="1">
        <w:r>
          <w:rPr>
            <w:rStyle w:val="aff8"/>
            <w:rFonts w:hint="eastAsia"/>
            <w:bCs/>
          </w:rPr>
          <w:t>附</w:t>
        </w:r>
        <w:r>
          <w:rPr>
            <w:rStyle w:val="aff8"/>
            <w:bCs/>
          </w:rPr>
          <w:t xml:space="preserve">  </w:t>
        </w:r>
        <w:r>
          <w:rPr>
            <w:rStyle w:val="aff8"/>
            <w:rFonts w:hint="eastAsia"/>
            <w:bCs/>
          </w:rPr>
          <w:t>录</w:t>
        </w:r>
        <w:r>
          <w:rPr>
            <w:rStyle w:val="aff8"/>
            <w:bCs/>
          </w:rPr>
          <w:t xml:space="preserve">  A</w:t>
        </w:r>
        <w:r>
          <w:tab/>
        </w:r>
      </w:hyperlink>
      <w:r>
        <w:rPr>
          <w:rFonts w:hint="eastAsia"/>
        </w:rPr>
        <w:t>8</w:t>
      </w:r>
    </w:p>
    <w:p w:rsidR="000F1CFF" w:rsidRDefault="00FA3285">
      <w:pPr>
        <w:pStyle w:val="20"/>
        <w:tabs>
          <w:tab w:val="right" w:leader="dot" w:pos="9345"/>
        </w:tabs>
        <w:rPr>
          <w:rFonts w:asciiTheme="minorHAnsi" w:hAnsiTheme="minorHAnsi" w:cstheme="minorBidi"/>
          <w:kern w:val="2"/>
          <w:szCs w:val="22"/>
        </w:rPr>
      </w:pPr>
      <w:hyperlink w:anchor="_Toc101250619" w:history="1">
        <w:r>
          <w:rPr>
            <w:rStyle w:val="aff8"/>
            <w:rFonts w:hint="eastAsia"/>
            <w:bCs/>
          </w:rPr>
          <w:t>附</w:t>
        </w:r>
        <w:r>
          <w:rPr>
            <w:rStyle w:val="aff8"/>
            <w:bCs/>
          </w:rPr>
          <w:t xml:space="preserve">  </w:t>
        </w:r>
        <w:r>
          <w:rPr>
            <w:rStyle w:val="aff8"/>
            <w:rFonts w:hint="eastAsia"/>
            <w:bCs/>
          </w:rPr>
          <w:t>录</w:t>
        </w:r>
        <w:r>
          <w:rPr>
            <w:rStyle w:val="aff8"/>
            <w:bCs/>
          </w:rPr>
          <w:t xml:space="preserve">  B</w:t>
        </w:r>
        <w:r>
          <w:tab/>
        </w:r>
      </w:hyperlink>
      <w:r>
        <w:rPr>
          <w:rFonts w:hint="eastAsia"/>
        </w:rPr>
        <w:t>9</w:t>
      </w:r>
    </w:p>
    <w:p w:rsidR="000F1CFF" w:rsidRDefault="00FA3285">
      <w:pPr>
        <w:pStyle w:val="affff1"/>
        <w:spacing w:line="240" w:lineRule="auto"/>
        <w:rPr>
          <w:rFonts w:hAnsi="宋体"/>
          <w:bCs/>
        </w:rPr>
        <w:sectPr w:rsidR="000F1CFF">
          <w:headerReference w:type="default" r:id="rId15"/>
          <w:footerReference w:type="default" r:id="rId16"/>
          <w:pgSz w:w="11907" w:h="16839"/>
          <w:pgMar w:top="1418" w:right="1134" w:bottom="1134" w:left="1418" w:header="1021" w:footer="1021" w:gutter="0"/>
          <w:pgNumType w:fmt="upperRoman" w:start="1"/>
          <w:cols w:space="720"/>
          <w:docGrid w:type="linesAndChars" w:linePitch="312"/>
        </w:sectPr>
      </w:pPr>
      <w:r>
        <w:rPr>
          <w:rStyle w:val="aff8"/>
          <w:rFonts w:ascii="宋体" w:hAnsi="宋体"/>
        </w:rPr>
        <w:fldChar w:fldCharType="end"/>
      </w:r>
    </w:p>
    <w:p w:rsidR="000F1CFF" w:rsidRDefault="00FA3285">
      <w:pPr>
        <w:pStyle w:val="ae"/>
        <w:rPr>
          <w:bCs/>
        </w:rPr>
      </w:pPr>
      <w:bookmarkStart w:id="3" w:name="_Toc101250595"/>
      <w:bookmarkEnd w:id="2"/>
      <w:r>
        <w:rPr>
          <w:rFonts w:hint="eastAsia"/>
          <w:bCs/>
        </w:rPr>
        <w:lastRenderedPageBreak/>
        <w:t>前</w:t>
      </w:r>
      <w:r>
        <w:rPr>
          <w:rFonts w:hint="eastAsia"/>
          <w:bCs/>
        </w:rPr>
        <w:t xml:space="preserve">    </w:t>
      </w:r>
      <w:r>
        <w:rPr>
          <w:rFonts w:hint="eastAsia"/>
          <w:bCs/>
        </w:rPr>
        <w:t>言</w:t>
      </w:r>
      <w:bookmarkEnd w:id="3"/>
    </w:p>
    <w:p w:rsidR="000F1CFF" w:rsidRDefault="00FA3285">
      <w:pPr>
        <w:pStyle w:val="afff3"/>
        <w:ind w:firstLine="420"/>
        <w:rPr>
          <w:rFonts w:hAnsi="宋体"/>
        </w:rPr>
      </w:pPr>
      <w:r>
        <w:rPr>
          <w:rFonts w:hAnsi="宋体" w:hint="eastAsia"/>
        </w:rPr>
        <w:t>本大纲依据</w:t>
      </w:r>
      <w:r>
        <w:rPr>
          <w:rFonts w:hAnsi="宋体" w:hint="eastAsia"/>
        </w:rPr>
        <w:t>TZ 1</w:t>
      </w:r>
      <w:r>
        <w:rPr>
          <w:rFonts w:hAnsi="宋体" w:hint="eastAsia"/>
        </w:rPr>
        <w:t>—</w:t>
      </w:r>
      <w:r>
        <w:rPr>
          <w:rFonts w:hAnsi="宋体" w:hint="eastAsia"/>
        </w:rPr>
        <w:t>2019</w:t>
      </w:r>
      <w:r>
        <w:rPr>
          <w:rFonts w:hAnsi="宋体" w:hint="eastAsia"/>
        </w:rPr>
        <w:t>《农业机械推广鉴定大纲编写规则》编制。</w:t>
      </w:r>
    </w:p>
    <w:p w:rsidR="000F1CFF" w:rsidRDefault="00FA3285">
      <w:pPr>
        <w:pStyle w:val="afff3"/>
        <w:ind w:firstLine="420"/>
        <w:rPr>
          <w:rFonts w:hAnsi="宋体"/>
        </w:rPr>
      </w:pPr>
      <w:r>
        <w:rPr>
          <w:rFonts w:hAnsi="宋体" w:hint="eastAsia"/>
        </w:rPr>
        <w:t>本大纲为首次制定。</w:t>
      </w:r>
    </w:p>
    <w:p w:rsidR="000F1CFF" w:rsidRDefault="00FA3285">
      <w:pPr>
        <w:pStyle w:val="afff3"/>
        <w:ind w:firstLine="420"/>
        <w:rPr>
          <w:rFonts w:hAnsi="宋体"/>
        </w:rPr>
      </w:pPr>
      <w:r>
        <w:rPr>
          <w:rFonts w:hAnsi="宋体" w:hint="eastAsia"/>
        </w:rPr>
        <w:t>本大纲由农业农村部农业机械化管理司提出。</w:t>
      </w:r>
    </w:p>
    <w:p w:rsidR="000F1CFF" w:rsidRDefault="00FA3285">
      <w:pPr>
        <w:pStyle w:val="afff3"/>
        <w:ind w:firstLine="420"/>
        <w:rPr>
          <w:rFonts w:hAnsi="宋体"/>
        </w:rPr>
      </w:pPr>
      <w:r>
        <w:rPr>
          <w:rFonts w:hAnsi="宋体" w:hint="eastAsia"/>
        </w:rPr>
        <w:t>本大纲由农业农村部农业机械化总站技术归口。</w:t>
      </w:r>
    </w:p>
    <w:p w:rsidR="000F1CFF" w:rsidRDefault="00FA3285">
      <w:pPr>
        <w:ind w:firstLineChars="200" w:firstLine="420"/>
        <w:rPr>
          <w:rFonts w:hAnsi="宋体"/>
        </w:rPr>
      </w:pPr>
      <w:r>
        <w:rPr>
          <w:rFonts w:hAnsi="宋体" w:hint="eastAsia"/>
        </w:rPr>
        <w:t>本大纲起草单位：四川省农业机械鉴定站、</w:t>
      </w:r>
      <w:r>
        <w:rPr>
          <w:rFonts w:ascii="宋体" w:hAnsi="宋体" w:cs="宋体" w:hint="eastAsia"/>
          <w:kern w:val="0"/>
          <w:szCs w:val="21"/>
        </w:rPr>
        <w:t>XXX</w:t>
      </w:r>
      <w:r>
        <w:rPr>
          <w:rFonts w:ascii="宋体" w:hAnsi="宋体" w:cs="宋体" w:hint="eastAsia"/>
          <w:kern w:val="0"/>
          <w:szCs w:val="21"/>
        </w:rPr>
        <w:t>站</w:t>
      </w:r>
      <w:r>
        <w:rPr>
          <w:rFonts w:hAnsi="宋体" w:hint="eastAsia"/>
        </w:rPr>
        <w:t>。</w:t>
      </w:r>
    </w:p>
    <w:p w:rsidR="000F1CFF" w:rsidRDefault="00FA3285">
      <w:pPr>
        <w:pStyle w:val="afff3"/>
        <w:ind w:firstLine="420"/>
        <w:rPr>
          <w:rFonts w:hAnsi="宋体"/>
          <w:bCs/>
        </w:rPr>
      </w:pPr>
      <w:r>
        <w:rPr>
          <w:rFonts w:hAnsi="宋体" w:hint="eastAsia"/>
        </w:rPr>
        <w:t>本大纲主要起草人：</w:t>
      </w:r>
      <w:r>
        <w:rPr>
          <w:rFonts w:hAnsi="宋体" w:hint="eastAsia"/>
        </w:rPr>
        <w:t>XXX</w:t>
      </w:r>
      <w:r>
        <w:rPr>
          <w:rFonts w:hAnsi="宋体" w:hint="eastAsia"/>
        </w:rPr>
        <w:t>。</w:t>
      </w:r>
    </w:p>
    <w:p w:rsidR="000F1CFF" w:rsidRDefault="000F1CFF">
      <w:pPr>
        <w:pStyle w:val="afff3"/>
        <w:ind w:firstLineChars="0" w:firstLine="0"/>
        <w:rPr>
          <w:bCs/>
        </w:rPr>
        <w:sectPr w:rsidR="000F1CFF">
          <w:headerReference w:type="even" r:id="rId17"/>
          <w:footerReference w:type="even" r:id="rId18"/>
          <w:footerReference w:type="default" r:id="rId19"/>
          <w:pgSz w:w="11907" w:h="16839"/>
          <w:pgMar w:top="1418" w:right="1134" w:bottom="1134" w:left="1418" w:header="1021" w:footer="1021" w:gutter="0"/>
          <w:pgNumType w:fmt="upperRoman"/>
          <w:cols w:space="720"/>
          <w:docGrid w:type="linesAndChars" w:linePitch="312"/>
        </w:sectPr>
      </w:pPr>
    </w:p>
    <w:p w:rsidR="000F1CFF" w:rsidRDefault="00FA3285">
      <w:pPr>
        <w:pStyle w:val="affff0"/>
        <w:rPr>
          <w:bCs/>
          <w:szCs w:val="32"/>
        </w:rPr>
      </w:pPr>
      <w:bookmarkStart w:id="4" w:name="SectionMark4"/>
      <w:r>
        <w:rPr>
          <w:rFonts w:hint="eastAsia"/>
          <w:bCs/>
          <w:szCs w:val="32"/>
        </w:rPr>
        <w:lastRenderedPageBreak/>
        <w:t>油菜脱粒机</w:t>
      </w:r>
    </w:p>
    <w:p w:rsidR="000F1CFF" w:rsidRDefault="00FA3285">
      <w:pPr>
        <w:pStyle w:val="af"/>
        <w:spacing w:beforeLines="100" w:before="312" w:afterLines="100" w:after="312"/>
        <w:ind w:left="0"/>
      </w:pPr>
      <w:bookmarkStart w:id="5" w:name="_Toc101250596"/>
      <w:bookmarkStart w:id="6" w:name="_Toc90105574"/>
      <w:r>
        <w:rPr>
          <w:rFonts w:hint="eastAsia"/>
        </w:rPr>
        <w:t>范围</w:t>
      </w:r>
      <w:bookmarkEnd w:id="5"/>
      <w:bookmarkEnd w:id="6"/>
    </w:p>
    <w:p w:rsidR="000F1CFF" w:rsidRDefault="00FA3285">
      <w:pPr>
        <w:pStyle w:val="afff3"/>
        <w:ind w:firstLine="420"/>
      </w:pPr>
      <w:r>
        <w:rPr>
          <w:rFonts w:hint="eastAsia"/>
        </w:rPr>
        <w:t>本大纲规定了油菜脱粒机推广鉴定的内容、方法和判定规则。</w:t>
      </w:r>
    </w:p>
    <w:p w:rsidR="000F1CFF" w:rsidRDefault="00FA3285">
      <w:pPr>
        <w:pStyle w:val="afff3"/>
        <w:ind w:firstLine="420"/>
      </w:pPr>
      <w:r>
        <w:rPr>
          <w:rFonts w:hint="eastAsia"/>
        </w:rPr>
        <w:t>本大纲适用于全喂入油菜脱粒机产品的推广鉴定。芝麻脱粒机、亚麻</w:t>
      </w:r>
      <w:proofErr w:type="gramStart"/>
      <w:r>
        <w:rPr>
          <w:rFonts w:hint="eastAsia"/>
        </w:rPr>
        <w:t>籽</w:t>
      </w:r>
      <w:proofErr w:type="gramEnd"/>
      <w:r>
        <w:rPr>
          <w:rFonts w:hint="eastAsia"/>
        </w:rPr>
        <w:t>脱粒机等其他小籽粒脱粒机产品的推广鉴定可参照执行。</w:t>
      </w:r>
    </w:p>
    <w:p w:rsidR="000F1CFF" w:rsidRDefault="00FA3285">
      <w:pPr>
        <w:pStyle w:val="af"/>
        <w:spacing w:beforeLines="100" w:before="312" w:afterLines="100" w:after="312"/>
        <w:ind w:left="0"/>
      </w:pPr>
      <w:bookmarkStart w:id="7" w:name="_Toc90105575"/>
      <w:bookmarkStart w:id="8" w:name="_Toc101250597"/>
      <w:r>
        <w:rPr>
          <w:rFonts w:hint="eastAsia"/>
        </w:rPr>
        <w:t>规范性引用文件</w:t>
      </w:r>
      <w:bookmarkEnd w:id="7"/>
      <w:bookmarkEnd w:id="8"/>
    </w:p>
    <w:p w:rsidR="000F1CFF" w:rsidRDefault="00FA3285">
      <w:pPr>
        <w:pStyle w:val="a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0F1CFF" w:rsidRDefault="00FA3285">
      <w:pPr>
        <w:pStyle w:val="afff3"/>
        <w:ind w:firstLine="420"/>
      </w:pPr>
      <w:r>
        <w:rPr>
          <w:rFonts w:hint="eastAsia"/>
        </w:rPr>
        <w:t xml:space="preserve">GB 10396  </w:t>
      </w:r>
      <w:r>
        <w:t>农林拖拉机和机械、草坪和园艺动力机械</w:t>
      </w:r>
      <w:r>
        <w:t xml:space="preserve"> </w:t>
      </w:r>
      <w:r>
        <w:t>安全标志和危险图形</w:t>
      </w:r>
      <w:r>
        <w:t xml:space="preserve"> </w:t>
      </w:r>
      <w:r>
        <w:t>总则</w:t>
      </w:r>
    </w:p>
    <w:p w:rsidR="000F1CFF" w:rsidRDefault="00FA3285">
      <w:pPr>
        <w:pStyle w:val="afff3"/>
        <w:ind w:firstLine="420"/>
      </w:pPr>
      <w:r>
        <w:rPr>
          <w:rFonts w:hint="eastAsia"/>
        </w:rPr>
        <w:t xml:space="preserve">GB/T 5982  </w:t>
      </w:r>
      <w:r>
        <w:rPr>
          <w:rFonts w:hint="eastAsia"/>
        </w:rPr>
        <w:t>脱粒机</w:t>
      </w:r>
      <w:r>
        <w:rPr>
          <w:rFonts w:hint="eastAsia"/>
        </w:rPr>
        <w:t xml:space="preserve"> </w:t>
      </w:r>
      <w:r>
        <w:rPr>
          <w:rFonts w:hint="eastAsia"/>
        </w:rPr>
        <w:t>试验方法</w:t>
      </w:r>
    </w:p>
    <w:p w:rsidR="000F1CFF" w:rsidRDefault="00FA3285">
      <w:pPr>
        <w:pStyle w:val="af"/>
        <w:spacing w:beforeLines="100" w:before="312" w:afterLines="100" w:after="312"/>
        <w:ind w:left="0"/>
      </w:pPr>
      <w:bookmarkStart w:id="9" w:name="_Toc101250598"/>
      <w:r>
        <w:rPr>
          <w:rFonts w:hint="eastAsia"/>
        </w:rPr>
        <w:t>术语和定义</w:t>
      </w:r>
      <w:bookmarkEnd w:id="9"/>
    </w:p>
    <w:p w:rsidR="000F1CFF" w:rsidRDefault="00FA3285">
      <w:pPr>
        <w:pStyle w:val="afff3"/>
        <w:ind w:firstLine="420"/>
      </w:pPr>
      <w:bookmarkStart w:id="10" w:name="_Toc520367683"/>
      <w:bookmarkStart w:id="11" w:name="_Toc175560458"/>
      <w:bookmarkStart w:id="12" w:name="_Toc184109869"/>
      <w:bookmarkStart w:id="13" w:name="_Toc450113404"/>
      <w:bookmarkStart w:id="14" w:name="_Toc526001605"/>
      <w:bookmarkStart w:id="15" w:name="_Toc385782638"/>
      <w:bookmarkStart w:id="16" w:name="_Toc175560432"/>
      <w:bookmarkStart w:id="17" w:name="_Toc387318986"/>
      <w:bookmarkStart w:id="18" w:name="_Toc386098495"/>
      <w:bookmarkStart w:id="19" w:name="_Toc385782860"/>
      <w:bookmarkStart w:id="20" w:name="_Toc521058760"/>
      <w:bookmarkStart w:id="21" w:name="_Toc449624905"/>
      <w:bookmarkStart w:id="22" w:name="_Toc184109865"/>
      <w:bookmarkStart w:id="23" w:name="_Toc386098497"/>
      <w:bookmarkStart w:id="24" w:name="_Toc184109867"/>
      <w:bookmarkStart w:id="25" w:name="_Toc446505088"/>
      <w:bookmarkStart w:id="26" w:name="_Toc387318988"/>
      <w:bookmarkStart w:id="27" w:name="_Toc448047984"/>
      <w:bookmarkStart w:id="28" w:name="_Toc524938378"/>
      <w:bookmarkStart w:id="29" w:name="_Toc386098499"/>
      <w:bookmarkStart w:id="30" w:name="_Toc385782636"/>
      <w:bookmarkStart w:id="31" w:name="_Toc385782858"/>
      <w:bookmarkStart w:id="32" w:name="_Toc387318989"/>
      <w:bookmarkStart w:id="33" w:name="_Toc184109845"/>
      <w:bookmarkStart w:id="34" w:name="_Toc531694425"/>
      <w:bookmarkStart w:id="35" w:name="_Toc446602021"/>
      <w:bookmarkStart w:id="36" w:name="_Toc446003811"/>
      <w:bookmarkStart w:id="37" w:name="_Toc175370803"/>
      <w:bookmarkStart w:id="38" w:name="_Toc452972127"/>
      <w:bookmarkStart w:id="39" w:name="_Toc453073768"/>
      <w:bookmarkStart w:id="40" w:name="_Toc18410987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hint="eastAsia"/>
        </w:rPr>
        <w:t>GB/T 5982</w:t>
      </w:r>
      <w:r>
        <w:rPr>
          <w:rFonts w:hint="eastAsia"/>
        </w:rPr>
        <w:t>界定的以及下列术语和定义适用于本文件。</w:t>
      </w:r>
    </w:p>
    <w:p w:rsidR="000F1CFF" w:rsidRDefault="000F1CFF">
      <w:pPr>
        <w:pStyle w:val="af0"/>
        <w:spacing w:afterLines="50" w:after="156"/>
        <w:ind w:left="0"/>
      </w:pPr>
    </w:p>
    <w:p w:rsidR="000F1CFF" w:rsidRDefault="00FA3285">
      <w:pPr>
        <w:pStyle w:val="af0"/>
        <w:numPr>
          <w:ilvl w:val="0"/>
          <w:numId w:val="0"/>
        </w:numPr>
        <w:spacing w:afterLines="50" w:after="156"/>
        <w:ind w:left="284"/>
      </w:pPr>
      <w:r>
        <w:rPr>
          <w:rFonts w:hint="eastAsia"/>
        </w:rPr>
        <w:t xml:space="preserve"> </w:t>
      </w:r>
      <w:r>
        <w:rPr>
          <w:rFonts w:hint="eastAsia"/>
        </w:rPr>
        <w:t>全喂入油菜脱粒机</w:t>
      </w:r>
    </w:p>
    <w:p w:rsidR="000F1CFF" w:rsidRDefault="00FA3285">
      <w:pPr>
        <w:pStyle w:val="afff3"/>
        <w:ind w:firstLine="420"/>
      </w:pPr>
      <w:r>
        <w:rPr>
          <w:rFonts w:hint="eastAsia"/>
        </w:rPr>
        <w:t>具有秸秆粉碎功能、脱粒功能和分离清选功能的（简式、复式、半复式）油菜籽粒脱粒机。</w:t>
      </w:r>
    </w:p>
    <w:p w:rsidR="000F1CFF" w:rsidRDefault="00FA3285">
      <w:pPr>
        <w:pStyle w:val="af"/>
        <w:spacing w:beforeLines="100" w:before="312" w:afterLines="100" w:after="312"/>
        <w:ind w:left="0"/>
      </w:pPr>
      <w:bookmarkStart w:id="41" w:name="_Toc446003814"/>
      <w:bookmarkStart w:id="42" w:name="_Toc101250602"/>
      <w:bookmarkEnd w:id="41"/>
      <w:r>
        <w:rPr>
          <w:rFonts w:hint="eastAsia"/>
        </w:rPr>
        <w:t>基本要求</w:t>
      </w:r>
      <w:bookmarkEnd w:id="42"/>
    </w:p>
    <w:p w:rsidR="000F1CFF" w:rsidRDefault="00FA3285">
      <w:pPr>
        <w:pStyle w:val="af0"/>
        <w:spacing w:afterLines="50" w:after="156"/>
        <w:ind w:left="0"/>
      </w:pPr>
      <w:bookmarkStart w:id="43" w:name="_Toc175644613"/>
      <w:bookmarkStart w:id="44" w:name="_Toc101250603"/>
      <w:r>
        <w:rPr>
          <w:rFonts w:hint="eastAsia"/>
        </w:rPr>
        <w:t>需补充提供的</w:t>
      </w:r>
      <w:bookmarkEnd w:id="43"/>
      <w:r>
        <w:rPr>
          <w:rFonts w:hint="eastAsia"/>
        </w:rPr>
        <w:t>材料</w:t>
      </w:r>
      <w:bookmarkEnd w:id="44"/>
    </w:p>
    <w:p w:rsidR="000F1CFF" w:rsidRDefault="00FA3285">
      <w:pPr>
        <w:pStyle w:val="afff3"/>
        <w:ind w:firstLine="420"/>
      </w:pPr>
      <w:r>
        <w:rPr>
          <w:rFonts w:hint="eastAsia"/>
        </w:rPr>
        <w:t>除申请时提交的材料之外，需补充提供以下材料：</w:t>
      </w:r>
    </w:p>
    <w:p w:rsidR="000F1CFF" w:rsidRDefault="00FA3285">
      <w:pPr>
        <w:pStyle w:val="af6"/>
        <w:numPr>
          <w:ilvl w:val="0"/>
          <w:numId w:val="0"/>
        </w:numPr>
        <w:ind w:leftChars="50" w:left="105" w:firstLineChars="150" w:firstLine="315"/>
      </w:pPr>
      <w:r>
        <w:rPr>
          <w:rFonts w:hint="eastAsia"/>
        </w:rPr>
        <w:t xml:space="preserve">a) </w:t>
      </w:r>
      <w:r>
        <w:rPr>
          <w:rFonts w:hint="eastAsia"/>
        </w:rPr>
        <w:t>产品规格表（见附录</w:t>
      </w:r>
      <w:r>
        <w:rPr>
          <w:rFonts w:hint="eastAsia"/>
        </w:rPr>
        <w:t>A</w:t>
      </w:r>
      <w:r>
        <w:rPr>
          <w:rFonts w:hint="eastAsia"/>
        </w:rPr>
        <w:t>）；</w:t>
      </w:r>
    </w:p>
    <w:p w:rsidR="000F1CFF" w:rsidRDefault="00FA3285">
      <w:pPr>
        <w:pStyle w:val="af6"/>
        <w:numPr>
          <w:ilvl w:val="0"/>
          <w:numId w:val="0"/>
        </w:numPr>
        <w:ind w:leftChars="50" w:left="105" w:firstLineChars="150" w:firstLine="315"/>
      </w:pPr>
      <w:r>
        <w:rPr>
          <w:rFonts w:hint="eastAsia"/>
        </w:rPr>
        <w:t xml:space="preserve">b) </w:t>
      </w:r>
      <w:r>
        <w:rPr>
          <w:rFonts w:hint="eastAsia"/>
        </w:rPr>
        <w:t>样机彩色照片（左前方</w:t>
      </w:r>
      <w:r>
        <w:rPr>
          <w:rFonts w:hint="eastAsia"/>
        </w:rPr>
        <w:t>45</w:t>
      </w:r>
      <w:r>
        <w:t>°</w:t>
      </w:r>
      <w:r>
        <w:rPr>
          <w:rFonts w:hint="eastAsia"/>
        </w:rPr>
        <w:t>、右前方</w:t>
      </w:r>
      <w:r>
        <w:rPr>
          <w:rFonts w:hint="eastAsia"/>
        </w:rPr>
        <w:t>45</w:t>
      </w:r>
      <w:r>
        <w:t>°</w:t>
      </w:r>
      <w:r>
        <w:rPr>
          <w:rFonts w:hint="eastAsia"/>
        </w:rPr>
        <w:t>、正后方、产品铭牌各</w:t>
      </w:r>
      <w:r>
        <w:rPr>
          <w:rFonts w:hint="eastAsia"/>
        </w:rPr>
        <w:t>1</w:t>
      </w:r>
      <w:r>
        <w:rPr>
          <w:rFonts w:hint="eastAsia"/>
        </w:rPr>
        <w:t>张）；</w:t>
      </w:r>
    </w:p>
    <w:p w:rsidR="000F1CFF" w:rsidRDefault="00FA3285">
      <w:pPr>
        <w:pStyle w:val="af6"/>
        <w:numPr>
          <w:ilvl w:val="0"/>
          <w:numId w:val="0"/>
        </w:numPr>
        <w:ind w:leftChars="50" w:left="105" w:firstLineChars="150" w:firstLine="315"/>
      </w:pPr>
      <w:r>
        <w:rPr>
          <w:rFonts w:hint="eastAsia"/>
        </w:rPr>
        <w:t xml:space="preserve">c) </w:t>
      </w:r>
      <w:r>
        <w:rPr>
          <w:rFonts w:hint="eastAsia"/>
        </w:rPr>
        <w:t>用户名单（内容至少包括购买者姓名、通讯地址、联系电话、产品型号名称、购机时间等，提供的用户应作业一个季节以上，数量为</w:t>
      </w:r>
      <w:r>
        <w:rPr>
          <w:rFonts w:hint="eastAsia"/>
        </w:rPr>
        <w:t>10</w:t>
      </w:r>
      <w:r>
        <w:rPr>
          <w:rFonts w:hint="eastAsia"/>
        </w:rPr>
        <w:t>户）。</w:t>
      </w:r>
    </w:p>
    <w:p w:rsidR="000F1CFF" w:rsidRDefault="00FA3285">
      <w:pPr>
        <w:pStyle w:val="af6"/>
        <w:numPr>
          <w:ilvl w:val="0"/>
          <w:numId w:val="0"/>
        </w:numPr>
        <w:ind w:left="426"/>
      </w:pPr>
      <w:r>
        <w:rPr>
          <w:rFonts w:hint="eastAsia"/>
        </w:rPr>
        <w:t>以上材料需加盖制造商公章。</w:t>
      </w:r>
    </w:p>
    <w:p w:rsidR="000F1CFF" w:rsidRDefault="00FA3285">
      <w:pPr>
        <w:pStyle w:val="af0"/>
        <w:spacing w:beforeLines="50" w:before="156" w:afterLines="50" w:after="156"/>
        <w:ind w:left="0"/>
        <w:rPr>
          <w:rFonts w:hAnsi="宋体"/>
        </w:rPr>
      </w:pPr>
      <w:bookmarkStart w:id="45" w:name="_Toc175370832"/>
      <w:bookmarkStart w:id="46" w:name="_Toc101250604"/>
      <w:bookmarkEnd w:id="4"/>
      <w:bookmarkEnd w:id="45"/>
      <w:r>
        <w:rPr>
          <w:rFonts w:hAnsi="宋体" w:hint="eastAsia"/>
        </w:rPr>
        <w:t>样机确定</w:t>
      </w:r>
      <w:bookmarkEnd w:id="46"/>
    </w:p>
    <w:p w:rsidR="000F1CFF" w:rsidRDefault="00FA3285">
      <w:pPr>
        <w:pStyle w:val="afff3"/>
        <w:ind w:firstLine="420"/>
      </w:pPr>
      <w:bookmarkStart w:id="47" w:name="_Toc385782863"/>
      <w:r>
        <w:rPr>
          <w:rFonts w:hint="eastAsia"/>
        </w:rPr>
        <w:t>样机由制造商无偿提供且应是</w:t>
      </w:r>
      <w:r>
        <w:rPr>
          <w:rFonts w:hint="eastAsia"/>
        </w:rPr>
        <w:t>12</w:t>
      </w:r>
      <w:r>
        <w:rPr>
          <w:rFonts w:hint="eastAsia"/>
        </w:rPr>
        <w:t>个月以内生产的合格产品。由制造商提供样机</w:t>
      </w:r>
      <w:r>
        <w:rPr>
          <w:rFonts w:hint="eastAsia"/>
        </w:rPr>
        <w:t>2</w:t>
      </w:r>
      <w:r>
        <w:rPr>
          <w:rFonts w:hint="eastAsia"/>
        </w:rPr>
        <w:t>台，其中</w:t>
      </w:r>
      <w:r>
        <w:rPr>
          <w:rFonts w:hint="eastAsia"/>
        </w:rPr>
        <w:t>1</w:t>
      </w:r>
      <w:r>
        <w:rPr>
          <w:rFonts w:hint="eastAsia"/>
        </w:rPr>
        <w:t>台用于鉴定，另</w:t>
      </w:r>
      <w:r>
        <w:rPr>
          <w:rFonts w:hint="eastAsia"/>
        </w:rPr>
        <w:t>1</w:t>
      </w:r>
      <w:r>
        <w:rPr>
          <w:rFonts w:hint="eastAsia"/>
        </w:rPr>
        <w:t>台备用。样机由制造商按约定的时间送达指定地点，试验鉴定完成且制造商对试验结果无异议后，样机由制造商自行处理。在试验过程中，由于非样机质量原因造成试验无法继续进行时，可以启用备用样机重新试验。</w:t>
      </w:r>
    </w:p>
    <w:p w:rsidR="000F1CFF" w:rsidRDefault="00FA3285">
      <w:pPr>
        <w:pStyle w:val="af0"/>
        <w:spacing w:beforeLines="50" w:before="156" w:afterLines="50" w:after="156"/>
        <w:ind w:left="0"/>
        <w:rPr>
          <w:rFonts w:hAnsi="宋体"/>
        </w:rPr>
      </w:pPr>
      <w:bookmarkStart w:id="48" w:name="_Toc101250605"/>
      <w:bookmarkEnd w:id="47"/>
      <w:r>
        <w:rPr>
          <w:rFonts w:hAnsi="宋体" w:hint="eastAsia"/>
        </w:rPr>
        <w:t>产品型号编制规则</w:t>
      </w:r>
      <w:bookmarkEnd w:id="48"/>
    </w:p>
    <w:p w:rsidR="000F1CFF" w:rsidRDefault="00FA3285">
      <w:pPr>
        <w:widowControl/>
        <w:jc w:val="left"/>
      </w:pPr>
      <w:r>
        <w:br w:type="page"/>
      </w:r>
      <w:r>
        <w:rPr>
          <w:u w:val="single"/>
        </w:rPr>
        <w:lastRenderedPageBreak/>
        <w:pict>
          <v:shapetype id="_x0000_t32" coordsize="21600,21600" o:spt="32" o:oned="t" path="m,l21600,21600e" filled="f">
            <v:path arrowok="t" fillok="f" o:connecttype="none"/>
            <o:lock v:ext="edit" shapetype="t"/>
          </v:shapetype>
          <v:shape id="_x0000_s1147" type="#_x0000_t32" style="position:absolute;margin-left:91.8pt;margin-top:14.85pt;width:0;height:10.55pt;z-index:251659264;mso-width-relative:page;mso-height-relative:page" o:connectortype="straight" strokeweight=".5pt"/>
        </w:pict>
      </w:r>
      <w:r>
        <w:rPr>
          <w:u w:val="single"/>
        </w:rPr>
        <w:pict>
          <v:shape id="_x0000_s1149" type="#_x0000_t32" style="position:absolute;margin-left:65pt;margin-top:13.05pt;width:0;height:25.8pt;z-index:251661312;mso-width-relative:page;mso-height-relative:page" o:connectortype="straight" strokeweight=".5pt"/>
        </w:pict>
      </w:r>
      <w:r>
        <w:rPr>
          <w:u w:val="single"/>
        </w:rPr>
        <w:pict>
          <v:shape id="_x0000_s1151" type="#_x0000_t32" style="position:absolute;margin-left:40.95pt;margin-top:13.05pt;width:0;height:43.35pt;z-index:251663360;mso-width-relative:page;mso-height-relative:page" o:connectortype="straight" strokeweight=".5pt"/>
        </w:pict>
      </w:r>
      <w:r>
        <w:rPr>
          <w:u w:val="single"/>
        </w:rPr>
        <w:pict>
          <v:shape id="_x0000_s1153" type="#_x0000_t32" style="position:absolute;margin-left:22.7pt;margin-top:12.45pt;width:0;height:56.75pt;z-index:251664384;mso-width-relative:page;mso-height-relative:page" o:connectortype="straight" strokeweight=".5pt"/>
        </w:pict>
      </w:r>
      <w:r>
        <w:rPr>
          <w:u w:val="single"/>
        </w:rPr>
        <w:pict>
          <v:shape id="_x0000_s1157" type="#_x0000_t32" style="position:absolute;margin-left:2.1pt;margin-top:14.25pt;width:.5pt;height:89.9pt;flip:x;z-index:251669504;mso-width-relative:page;mso-height-relative:page" o:connectortype="straight" strokeweight=".5pt"/>
        </w:pict>
      </w:r>
      <w:r>
        <w:rPr>
          <w:rFonts w:hint="eastAsia"/>
          <w:u w:val="single"/>
        </w:rPr>
        <w:t>5</w:t>
      </w:r>
      <w:r>
        <w:rPr>
          <w:rFonts w:hint="eastAsia"/>
        </w:rPr>
        <w:t xml:space="preserve"> </w:t>
      </w:r>
      <w:r>
        <w:rPr>
          <w:rFonts w:hint="eastAsia"/>
          <w:u w:val="single"/>
        </w:rPr>
        <w:t>T</w:t>
      </w:r>
      <w:r>
        <w:rPr>
          <w:rFonts w:hint="eastAsia"/>
        </w:rPr>
        <w:t xml:space="preserve"> </w:t>
      </w:r>
      <w:r>
        <w:rPr>
          <w:rFonts w:hint="eastAsia"/>
          <w:u w:val="single"/>
        </w:rPr>
        <w:t>YC</w:t>
      </w:r>
      <w:r>
        <w:rPr>
          <w:rFonts w:hint="eastAsia"/>
        </w:rPr>
        <w:t xml:space="preserve"> </w:t>
      </w:r>
      <w:r>
        <w:rPr>
          <w:rFonts w:hint="eastAsia"/>
          <w:u w:val="single"/>
        </w:rPr>
        <w:t>□</w:t>
      </w:r>
      <w:r>
        <w:rPr>
          <w:rFonts w:hint="eastAsia"/>
        </w:rPr>
        <w:t xml:space="preserve"> - </w:t>
      </w:r>
      <w:r>
        <w:rPr>
          <w:rFonts w:hint="eastAsia"/>
          <w:u w:val="single"/>
        </w:rPr>
        <w:t>□</w:t>
      </w:r>
      <w:r>
        <w:rPr>
          <w:rFonts w:hint="eastAsia"/>
        </w:rPr>
        <w:t xml:space="preserve">   </w:t>
      </w:r>
      <w:r>
        <w:rPr>
          <w:rFonts w:hint="eastAsia"/>
          <w:u w:val="single"/>
        </w:rPr>
        <w:t>□</w:t>
      </w:r>
    </w:p>
    <w:p w:rsidR="000F1CFF" w:rsidRDefault="00FA3285">
      <w:pPr>
        <w:pStyle w:val="afff3"/>
        <w:tabs>
          <w:tab w:val="left" w:pos="1680"/>
        </w:tabs>
        <w:ind w:firstLine="420"/>
      </w:pPr>
      <w:r>
        <w:rPr>
          <w:u w:val="single"/>
        </w:rPr>
        <w:pict>
          <v:shape id="_x0000_s1155" type="#_x0000_t32" style="position:absolute;left:0;text-align:left;margin-left:11.15pt;margin-top:1.05pt;width:0;height:74.55pt;z-index:251667456;mso-width-relative:page;mso-height-relative:page" o:connectortype="straight" strokeweight=".5pt"/>
        </w:pict>
      </w:r>
      <w:r>
        <w:pict>
          <v:shape id="_x0000_s1148" type="#_x0000_t32" style="position:absolute;left:0;text-align:left;margin-left:90.15pt;margin-top:8pt;width:41.6pt;height:0;z-index:251660288;mso-width-relative:page;mso-height-relative:page" strokeweight=".5pt"/>
        </w:pict>
      </w:r>
      <w:r>
        <w:tab/>
      </w:r>
      <w:r>
        <w:rPr>
          <w:rFonts w:hint="eastAsia"/>
        </w:rPr>
        <w:t xml:space="preserve">          </w:t>
      </w:r>
      <w:r>
        <w:rPr>
          <w:rFonts w:hint="eastAsia"/>
        </w:rPr>
        <w:t>改进代号：</w:t>
      </w:r>
      <w:r>
        <w:t>以</w:t>
      </w:r>
      <w:r>
        <w:t>A</w:t>
      </w:r>
      <w:r>
        <w:t>、</w:t>
      </w:r>
      <w:r>
        <w:t>B</w:t>
      </w:r>
      <w:r>
        <w:t>、</w:t>
      </w:r>
      <w:r>
        <w:rPr>
          <w:rFonts w:hint="eastAsia"/>
        </w:rPr>
        <w:t>C</w:t>
      </w:r>
      <w:r>
        <w:rPr>
          <w:rFonts w:hint="eastAsia"/>
        </w:rPr>
        <w:t>等</w:t>
      </w:r>
      <w:r>
        <w:t>表示</w:t>
      </w:r>
    </w:p>
    <w:p w:rsidR="000F1CFF" w:rsidRDefault="00FA3285">
      <w:pPr>
        <w:pStyle w:val="afff3"/>
        <w:tabs>
          <w:tab w:val="left" w:pos="1680"/>
        </w:tabs>
        <w:ind w:firstLine="420"/>
      </w:pPr>
      <w:r>
        <w:pict>
          <v:shape id="_x0000_s1150" type="#_x0000_t32" style="position:absolute;left:0;text-align:left;margin-left:65.55pt;margin-top:7.65pt;width:66.2pt;height:0;z-index:251662336;mso-width-relative:page;mso-height-relative:page" strokeweight=".5pt"/>
        </w:pict>
      </w:r>
      <w:r>
        <w:rPr>
          <w:rFonts w:hint="eastAsia"/>
        </w:rPr>
        <w:t xml:space="preserve">                      </w:t>
      </w:r>
      <w:r>
        <w:rPr>
          <w:rFonts w:hint="eastAsia"/>
        </w:rPr>
        <w:t>主</w:t>
      </w:r>
      <w:r>
        <w:rPr>
          <w:rFonts w:hint="eastAsia"/>
        </w:rPr>
        <w:t xml:space="preserve"> </w:t>
      </w:r>
      <w:r>
        <w:rPr>
          <w:rFonts w:hint="eastAsia"/>
        </w:rPr>
        <w:t>参</w:t>
      </w:r>
      <w:r>
        <w:rPr>
          <w:rFonts w:hint="eastAsia"/>
        </w:rPr>
        <w:t xml:space="preserve"> </w:t>
      </w:r>
      <w:r>
        <w:rPr>
          <w:rFonts w:hint="eastAsia"/>
        </w:rPr>
        <w:t>数：脱粒滚筒长度（单位：</w:t>
      </w:r>
      <w:r>
        <w:rPr>
          <w:rFonts w:hint="eastAsia"/>
        </w:rPr>
        <w:t>cm</w:t>
      </w:r>
      <w:r>
        <w:rPr>
          <w:rFonts w:hint="eastAsia"/>
        </w:rPr>
        <w:t>）</w:t>
      </w:r>
    </w:p>
    <w:p w:rsidR="000F1CFF" w:rsidRDefault="00FA3285">
      <w:pPr>
        <w:pStyle w:val="afff3"/>
        <w:tabs>
          <w:tab w:val="left" w:pos="1680"/>
        </w:tabs>
        <w:ind w:leftChars="200" w:left="2730" w:hangingChars="1100" w:hanging="2310"/>
      </w:pPr>
      <w:r>
        <w:pict>
          <v:shape id="_x0000_s1152" type="#_x0000_t32" style="position:absolute;left:0;text-align:left;margin-left:40.35pt;margin-top:9.6pt;width:92.55pt;height:.8pt;flip:y;z-index:251665408;mso-width-relative:page;mso-height-relative:page" strokeweight=".5pt"/>
        </w:pict>
      </w:r>
      <w:r>
        <w:rPr>
          <w:rFonts w:hint="eastAsia"/>
        </w:rPr>
        <w:t xml:space="preserve">       </w:t>
      </w:r>
      <w:r>
        <w:rPr>
          <w:rFonts w:hint="eastAsia"/>
        </w:rPr>
        <w:t xml:space="preserve">               </w:t>
      </w:r>
      <w:r>
        <w:rPr>
          <w:rFonts w:hint="eastAsia"/>
        </w:rPr>
        <w:t>滚筒数量：</w:t>
      </w:r>
      <w:r>
        <w:rPr>
          <w:rFonts w:hint="eastAsia"/>
        </w:rPr>
        <w:t>1</w:t>
      </w:r>
      <w:r>
        <w:rPr>
          <w:rFonts w:hint="eastAsia"/>
        </w:rPr>
        <w:t>表示单滚筒、</w:t>
      </w:r>
      <w:r>
        <w:rPr>
          <w:rFonts w:hint="eastAsia"/>
        </w:rPr>
        <w:t>2</w:t>
      </w:r>
      <w:r>
        <w:rPr>
          <w:rFonts w:hint="eastAsia"/>
        </w:rPr>
        <w:t>表示双滚筒、以此类推</w:t>
      </w:r>
    </w:p>
    <w:p w:rsidR="000F1CFF" w:rsidRDefault="00FA3285">
      <w:pPr>
        <w:pStyle w:val="afff3"/>
        <w:tabs>
          <w:tab w:val="left" w:pos="1680"/>
        </w:tabs>
        <w:ind w:firstLine="420"/>
      </w:pPr>
      <w:r>
        <w:pict>
          <v:shape id="_x0000_s1154" type="#_x0000_t32" style="position:absolute;left:0;text-align:left;margin-left:22.35pt;margin-top:7.4pt;width:110.55pt;height:0;z-index:251666432;mso-width-relative:page;mso-height-relative:page" strokeweight=".5pt"/>
        </w:pict>
      </w:r>
      <w:r>
        <w:rPr>
          <w:rFonts w:hint="eastAsia"/>
        </w:rPr>
        <w:t xml:space="preserve">                      </w:t>
      </w:r>
      <w:r>
        <w:rPr>
          <w:rFonts w:hint="eastAsia"/>
        </w:rPr>
        <w:t>产品代号：</w:t>
      </w:r>
      <w:r>
        <w:rPr>
          <w:rFonts w:hint="eastAsia"/>
        </w:rPr>
        <w:t>YC</w:t>
      </w:r>
      <w:r>
        <w:rPr>
          <w:rFonts w:hint="eastAsia"/>
        </w:rPr>
        <w:t>表示油菜、</w:t>
      </w:r>
      <w:r>
        <w:rPr>
          <w:rFonts w:hint="eastAsia"/>
        </w:rPr>
        <w:t>ZM</w:t>
      </w:r>
      <w:r>
        <w:rPr>
          <w:rFonts w:hint="eastAsia"/>
        </w:rPr>
        <w:t>表示芝麻等</w:t>
      </w:r>
    </w:p>
    <w:p w:rsidR="000F1CFF" w:rsidRDefault="00FA3285">
      <w:pPr>
        <w:pStyle w:val="afff3"/>
        <w:tabs>
          <w:tab w:val="left" w:pos="1680"/>
        </w:tabs>
        <w:ind w:firstLine="420"/>
      </w:pPr>
      <w:r>
        <w:pict>
          <v:shape id="_x0000_s1156" type="#_x0000_t32" style="position:absolute;left:0;text-align:left;margin-left:12.15pt;margin-top:9.6pt;width:120.75pt;height:0;z-index:251668480;mso-width-relative:page;mso-height-relative:page" strokeweight=".5pt"/>
        </w:pict>
      </w:r>
      <w:r>
        <w:rPr>
          <w:rFonts w:hint="eastAsia"/>
        </w:rPr>
        <w:t xml:space="preserve">                      </w:t>
      </w:r>
      <w:r>
        <w:rPr>
          <w:rFonts w:hint="eastAsia"/>
        </w:rPr>
        <w:t>小类代号：</w:t>
      </w:r>
      <w:r>
        <w:rPr>
          <w:rFonts w:hint="eastAsia"/>
        </w:rPr>
        <w:t>T</w:t>
      </w:r>
      <w:r>
        <w:rPr>
          <w:rFonts w:hint="eastAsia"/>
        </w:rPr>
        <w:t>表示全喂入脱粒机</w:t>
      </w:r>
    </w:p>
    <w:p w:rsidR="000F1CFF" w:rsidRDefault="00FA3285">
      <w:pPr>
        <w:pStyle w:val="afff3"/>
        <w:tabs>
          <w:tab w:val="left" w:pos="1680"/>
        </w:tabs>
        <w:ind w:firstLine="420"/>
      </w:pPr>
      <w:r>
        <w:pict>
          <v:shape id="_x0000_s1158" type="#_x0000_t32" style="position:absolute;left:0;text-align:left;margin-left:2pt;margin-top:8.5pt;width:130.9pt;height:.05pt;z-index:251670528;mso-width-relative:page;mso-height-relative:page" strokeweight=".5pt"/>
        </w:pict>
      </w:r>
      <w:r>
        <w:rPr>
          <w:rFonts w:hint="eastAsia"/>
        </w:rPr>
        <w:t xml:space="preserve">                      </w:t>
      </w:r>
      <w:r>
        <w:rPr>
          <w:rFonts w:hint="eastAsia"/>
        </w:rPr>
        <w:t>大类代号：</w:t>
      </w:r>
      <w:r>
        <w:rPr>
          <w:rFonts w:hint="eastAsia"/>
        </w:rPr>
        <w:t>5</w:t>
      </w:r>
      <w:r>
        <w:rPr>
          <w:rFonts w:hint="eastAsia"/>
        </w:rPr>
        <w:t>表示脱粒机械</w:t>
      </w:r>
    </w:p>
    <w:p w:rsidR="000F1CFF" w:rsidRDefault="00FA3285">
      <w:pPr>
        <w:pStyle w:val="afff3"/>
        <w:ind w:firstLineChars="0" w:firstLine="0"/>
        <w:jc w:val="left"/>
      </w:pPr>
      <w:r>
        <w:rPr>
          <w:rFonts w:hint="eastAsia"/>
        </w:rPr>
        <w:t>示例：</w:t>
      </w:r>
      <w:r>
        <w:rPr>
          <w:rFonts w:hint="eastAsia"/>
        </w:rPr>
        <w:t xml:space="preserve"> </w:t>
      </w:r>
    </w:p>
    <w:p w:rsidR="000F1CFF" w:rsidRDefault="00FA3285">
      <w:pPr>
        <w:pStyle w:val="afff3"/>
        <w:ind w:firstLine="420"/>
      </w:pPr>
      <w:r>
        <w:rPr>
          <w:rFonts w:hint="eastAsia"/>
        </w:rPr>
        <w:t>脱粒滚筒长度为</w:t>
      </w:r>
      <w:r>
        <w:rPr>
          <w:rFonts w:hint="eastAsia"/>
        </w:rPr>
        <w:t>60cm</w:t>
      </w:r>
      <w:r>
        <w:rPr>
          <w:rFonts w:hint="eastAsia"/>
        </w:rPr>
        <w:t>的全喂入双滚筒油菜脱粒机第二次改型表示为：</w:t>
      </w:r>
      <w:r>
        <w:rPr>
          <w:rFonts w:hint="eastAsia"/>
        </w:rPr>
        <w:t>5TYC2-60B</w:t>
      </w:r>
    </w:p>
    <w:p w:rsidR="000F1CFF" w:rsidRDefault="00FA3285">
      <w:pPr>
        <w:pStyle w:val="af0"/>
        <w:spacing w:beforeLines="50" w:before="156" w:afterLines="50" w:after="156"/>
        <w:ind w:left="0"/>
      </w:pPr>
      <w:bookmarkStart w:id="49" w:name="_Toc101250606"/>
      <w:r>
        <w:rPr>
          <w:rFonts w:hint="eastAsia"/>
        </w:rPr>
        <w:t>生产量和销售量</w:t>
      </w:r>
      <w:bookmarkEnd w:id="49"/>
    </w:p>
    <w:p w:rsidR="000F1CFF" w:rsidRDefault="00FA3285">
      <w:pPr>
        <w:pStyle w:val="afff3"/>
        <w:ind w:firstLine="420"/>
      </w:pPr>
      <w:r>
        <w:rPr>
          <w:rFonts w:hint="eastAsia"/>
        </w:rPr>
        <w:t>初次申请推广鉴定时，</w:t>
      </w:r>
      <w:r>
        <w:rPr>
          <w:rFonts w:hint="eastAsia"/>
          <w:szCs w:val="21"/>
        </w:rPr>
        <w:t>产品的生产量、销售量均应不少于</w:t>
      </w:r>
      <w:r>
        <w:rPr>
          <w:rFonts w:hint="eastAsia"/>
          <w:szCs w:val="21"/>
        </w:rPr>
        <w:t>10</w:t>
      </w:r>
      <w:r>
        <w:rPr>
          <w:rFonts w:hint="eastAsia"/>
          <w:szCs w:val="21"/>
        </w:rPr>
        <w:t>台。</w:t>
      </w:r>
    </w:p>
    <w:p w:rsidR="000F1CFF" w:rsidRDefault="00FA3285">
      <w:pPr>
        <w:pStyle w:val="af0"/>
        <w:spacing w:beforeLines="50" w:before="156" w:afterLines="50" w:after="156"/>
        <w:ind w:left="0"/>
      </w:pPr>
      <w:bookmarkStart w:id="50" w:name="_Toc183427109"/>
      <w:bookmarkStart w:id="51" w:name="_Toc101250607"/>
      <w:bookmarkStart w:id="52" w:name="_Toc139877536"/>
      <w:bookmarkStart w:id="53" w:name="_Toc139159845"/>
      <w:bookmarkStart w:id="54" w:name="_Toc383139242"/>
      <w:r>
        <w:rPr>
          <w:rFonts w:hAnsi="宋体" w:hint="eastAsia"/>
        </w:rPr>
        <w:t>参数</w:t>
      </w:r>
      <w:r>
        <w:rPr>
          <w:rFonts w:hint="eastAsia"/>
        </w:rPr>
        <w:t>准确度</w:t>
      </w:r>
      <w:r>
        <w:rPr>
          <w:rFonts w:hAnsi="宋体" w:hint="eastAsia"/>
        </w:rPr>
        <w:t>及</w:t>
      </w:r>
      <w:r>
        <w:rPr>
          <w:rFonts w:ascii="宋体" w:hint="eastAsia"/>
        </w:rPr>
        <w:t>仪器设备</w:t>
      </w:r>
      <w:bookmarkEnd w:id="50"/>
      <w:bookmarkEnd w:id="51"/>
      <w:bookmarkEnd w:id="52"/>
      <w:bookmarkEnd w:id="53"/>
      <w:bookmarkEnd w:id="54"/>
    </w:p>
    <w:p w:rsidR="000F1CFF" w:rsidRDefault="00FA3285">
      <w:pPr>
        <w:pStyle w:val="afff3"/>
        <w:ind w:firstLine="420"/>
      </w:pPr>
      <w:r>
        <w:rPr>
          <w:rFonts w:hint="eastAsia"/>
        </w:rPr>
        <w:t>被测参数</w:t>
      </w:r>
      <w:r>
        <w:rPr>
          <w:rFonts w:hint="eastAsia"/>
        </w:rPr>
        <w:t>的准确度要求见表</w:t>
      </w:r>
      <w:r>
        <w:rPr>
          <w:rFonts w:hint="eastAsia"/>
        </w:rPr>
        <w:t>1</w:t>
      </w:r>
      <w:r>
        <w:rPr>
          <w:rFonts w:hint="eastAsia"/>
        </w:rPr>
        <w:t>。选用仪器设备的量程和准确度应与表</w:t>
      </w:r>
      <w:r>
        <w:rPr>
          <w:rFonts w:hint="eastAsia"/>
        </w:rPr>
        <w:t>1</w:t>
      </w:r>
      <w:r>
        <w:rPr>
          <w:rFonts w:hint="eastAsia"/>
        </w:rPr>
        <w:t>的要求相匹配。试验用仪器设备应经过计量检定或校准且在有效期内。</w:t>
      </w:r>
    </w:p>
    <w:p w:rsidR="000F1CFF" w:rsidRDefault="00FA3285">
      <w:pPr>
        <w:pStyle w:val="a6"/>
        <w:numPr>
          <w:ilvl w:val="0"/>
          <w:numId w:val="0"/>
        </w:numPr>
      </w:pPr>
      <w:r>
        <w:rPr>
          <w:rFonts w:hint="eastAsia"/>
        </w:rPr>
        <w:t>表</w:t>
      </w:r>
      <w:r>
        <w:rPr>
          <w:rFonts w:hint="eastAsia"/>
        </w:rPr>
        <w:t xml:space="preserve">1  </w:t>
      </w:r>
      <w:r>
        <w:rPr>
          <w:rFonts w:hint="eastAsia"/>
        </w:rPr>
        <w:t>被测参数准确度要求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2592"/>
        <w:gridCol w:w="2938"/>
        <w:gridCol w:w="2938"/>
      </w:tblGrid>
      <w:tr w:rsidR="000F1CFF">
        <w:trPr>
          <w:trHeight w:val="284"/>
        </w:trPr>
        <w:tc>
          <w:tcPr>
            <w:tcW w:w="576" w:type="pct"/>
            <w:vAlign w:val="center"/>
          </w:tcPr>
          <w:p w:rsidR="000F1CFF" w:rsidRDefault="00FA3285">
            <w:pPr>
              <w:jc w:val="center"/>
              <w:rPr>
                <w:rFonts w:ascii="宋体" w:hAnsi="宋体"/>
                <w:bCs/>
                <w:sz w:val="18"/>
                <w:szCs w:val="21"/>
              </w:rPr>
            </w:pPr>
            <w:r>
              <w:rPr>
                <w:rFonts w:ascii="宋体" w:hAnsi="宋体" w:hint="eastAsia"/>
                <w:bCs/>
                <w:sz w:val="18"/>
                <w:szCs w:val="21"/>
              </w:rPr>
              <w:t>序号</w:t>
            </w:r>
          </w:p>
        </w:tc>
        <w:tc>
          <w:tcPr>
            <w:tcW w:w="1354" w:type="pct"/>
            <w:vAlign w:val="center"/>
          </w:tcPr>
          <w:p w:rsidR="000F1CFF" w:rsidRDefault="00FA3285">
            <w:pPr>
              <w:jc w:val="center"/>
              <w:rPr>
                <w:rFonts w:ascii="宋体" w:hAnsi="宋体"/>
                <w:bCs/>
                <w:sz w:val="18"/>
                <w:szCs w:val="21"/>
              </w:rPr>
            </w:pPr>
            <w:r>
              <w:rPr>
                <w:rFonts w:ascii="宋体" w:hAnsi="宋体" w:hint="eastAsia"/>
                <w:bCs/>
                <w:sz w:val="18"/>
                <w:szCs w:val="21"/>
              </w:rPr>
              <w:t>被测参数名称</w:t>
            </w:r>
          </w:p>
        </w:tc>
        <w:tc>
          <w:tcPr>
            <w:tcW w:w="1535" w:type="pct"/>
            <w:vAlign w:val="center"/>
          </w:tcPr>
          <w:p w:rsidR="000F1CFF" w:rsidRDefault="00FA3285">
            <w:pPr>
              <w:jc w:val="center"/>
              <w:rPr>
                <w:rFonts w:ascii="宋体" w:hAnsi="宋体"/>
                <w:bCs/>
                <w:sz w:val="18"/>
                <w:szCs w:val="21"/>
              </w:rPr>
            </w:pPr>
            <w:r>
              <w:rPr>
                <w:rFonts w:ascii="宋体" w:hAnsi="宋体" w:hint="eastAsia"/>
                <w:bCs/>
                <w:sz w:val="18"/>
                <w:szCs w:val="21"/>
              </w:rPr>
              <w:t>测量范围</w:t>
            </w:r>
          </w:p>
        </w:tc>
        <w:tc>
          <w:tcPr>
            <w:tcW w:w="1535" w:type="pct"/>
            <w:vAlign w:val="center"/>
          </w:tcPr>
          <w:p w:rsidR="000F1CFF" w:rsidRDefault="00FA3285">
            <w:pPr>
              <w:jc w:val="center"/>
              <w:rPr>
                <w:rFonts w:ascii="宋体" w:hAnsi="宋体"/>
                <w:bCs/>
                <w:sz w:val="18"/>
                <w:szCs w:val="21"/>
              </w:rPr>
            </w:pPr>
            <w:r>
              <w:rPr>
                <w:rFonts w:ascii="宋体" w:hAnsi="宋体" w:hint="eastAsia"/>
                <w:bCs/>
                <w:sz w:val="18"/>
                <w:szCs w:val="21"/>
              </w:rPr>
              <w:t>准确度要求</w:t>
            </w:r>
          </w:p>
        </w:tc>
      </w:tr>
      <w:tr w:rsidR="000F1CFF">
        <w:trPr>
          <w:trHeight w:val="284"/>
        </w:trPr>
        <w:tc>
          <w:tcPr>
            <w:tcW w:w="576" w:type="pct"/>
            <w:vMerge w:val="restart"/>
            <w:vAlign w:val="center"/>
          </w:tcPr>
          <w:p w:rsidR="000F1CFF" w:rsidRDefault="00FA3285">
            <w:pPr>
              <w:pStyle w:val="afff9"/>
              <w:widowControl w:val="0"/>
              <w:spacing w:before="0" w:line="240" w:lineRule="auto"/>
              <w:rPr>
                <w:rFonts w:hAnsi="宋体"/>
                <w:bCs/>
                <w:kern w:val="2"/>
                <w:sz w:val="18"/>
                <w:szCs w:val="21"/>
              </w:rPr>
            </w:pPr>
            <w:r>
              <w:rPr>
                <w:rFonts w:hAnsi="宋体" w:hint="eastAsia"/>
                <w:bCs/>
                <w:kern w:val="2"/>
                <w:sz w:val="18"/>
                <w:szCs w:val="21"/>
              </w:rPr>
              <w:t>1</w:t>
            </w:r>
          </w:p>
        </w:tc>
        <w:tc>
          <w:tcPr>
            <w:tcW w:w="1354" w:type="pct"/>
            <w:vMerge w:val="restart"/>
            <w:vAlign w:val="center"/>
          </w:tcPr>
          <w:p w:rsidR="000F1CFF" w:rsidRDefault="00FA3285">
            <w:pPr>
              <w:jc w:val="center"/>
              <w:rPr>
                <w:rFonts w:hAnsi="宋体"/>
                <w:bCs/>
                <w:sz w:val="18"/>
                <w:szCs w:val="21"/>
              </w:rPr>
            </w:pPr>
            <w:r>
              <w:rPr>
                <w:rFonts w:ascii="宋体" w:hAnsi="宋体" w:hint="eastAsia"/>
                <w:bCs/>
                <w:sz w:val="18"/>
                <w:szCs w:val="21"/>
              </w:rPr>
              <w:t>长度</w:t>
            </w:r>
          </w:p>
        </w:tc>
        <w:tc>
          <w:tcPr>
            <w:tcW w:w="1535" w:type="pct"/>
            <w:vAlign w:val="center"/>
          </w:tcPr>
          <w:p w:rsidR="000F1CFF" w:rsidRDefault="00FA3285">
            <w:pPr>
              <w:jc w:val="center"/>
              <w:rPr>
                <w:rFonts w:ascii="宋体" w:hAnsi="宋体"/>
                <w:bCs/>
                <w:sz w:val="18"/>
                <w:szCs w:val="21"/>
              </w:rPr>
            </w:pPr>
            <w:r>
              <w:rPr>
                <w:rFonts w:ascii="宋体" w:hAnsi="宋体" w:hint="eastAsia"/>
                <w:bCs/>
                <w:sz w:val="18"/>
                <w:szCs w:val="21"/>
              </w:rPr>
              <w:t>≥</w:t>
            </w:r>
            <w:r>
              <w:rPr>
                <w:rFonts w:ascii="宋体" w:hAnsi="宋体" w:hint="eastAsia"/>
                <w:bCs/>
                <w:sz w:val="18"/>
                <w:szCs w:val="21"/>
              </w:rPr>
              <w:t>5 m</w:t>
            </w:r>
          </w:p>
        </w:tc>
        <w:tc>
          <w:tcPr>
            <w:tcW w:w="1535" w:type="pct"/>
            <w:vAlign w:val="center"/>
          </w:tcPr>
          <w:p w:rsidR="000F1CFF" w:rsidRDefault="00FA3285">
            <w:pPr>
              <w:jc w:val="center"/>
              <w:rPr>
                <w:rFonts w:ascii="宋体" w:hAnsi="宋体"/>
                <w:bCs/>
                <w:sz w:val="18"/>
                <w:szCs w:val="21"/>
              </w:rPr>
            </w:pPr>
            <w:r>
              <w:rPr>
                <w:rFonts w:ascii="宋体" w:hAnsi="宋体" w:hint="eastAsia"/>
                <w:bCs/>
                <w:sz w:val="18"/>
                <w:szCs w:val="21"/>
              </w:rPr>
              <w:t>10 mm</w:t>
            </w:r>
          </w:p>
        </w:tc>
      </w:tr>
      <w:tr w:rsidR="000F1CFF">
        <w:trPr>
          <w:trHeight w:val="284"/>
        </w:trPr>
        <w:tc>
          <w:tcPr>
            <w:tcW w:w="576" w:type="pct"/>
            <w:vMerge/>
            <w:vAlign w:val="center"/>
          </w:tcPr>
          <w:p w:rsidR="000F1CFF" w:rsidRDefault="000F1CFF">
            <w:pPr>
              <w:jc w:val="center"/>
              <w:rPr>
                <w:rFonts w:ascii="宋体" w:hAnsi="宋体"/>
                <w:bCs/>
                <w:sz w:val="18"/>
                <w:szCs w:val="21"/>
              </w:rPr>
            </w:pPr>
          </w:p>
        </w:tc>
        <w:tc>
          <w:tcPr>
            <w:tcW w:w="1354" w:type="pct"/>
            <w:vMerge/>
            <w:vAlign w:val="center"/>
          </w:tcPr>
          <w:p w:rsidR="000F1CFF" w:rsidRDefault="000F1CFF">
            <w:pPr>
              <w:jc w:val="center"/>
              <w:rPr>
                <w:rFonts w:ascii="宋体" w:hAnsi="宋体"/>
                <w:bCs/>
                <w:sz w:val="18"/>
                <w:szCs w:val="21"/>
              </w:rPr>
            </w:pPr>
          </w:p>
        </w:tc>
        <w:tc>
          <w:tcPr>
            <w:tcW w:w="1535" w:type="pct"/>
            <w:vAlign w:val="center"/>
          </w:tcPr>
          <w:p w:rsidR="000F1CFF" w:rsidRDefault="00FA3285">
            <w:pPr>
              <w:jc w:val="center"/>
              <w:rPr>
                <w:rFonts w:ascii="宋体" w:hAnsi="宋体"/>
                <w:bCs/>
                <w:sz w:val="18"/>
                <w:szCs w:val="21"/>
              </w:rPr>
            </w:pPr>
            <w:r>
              <w:rPr>
                <w:rFonts w:ascii="宋体" w:hAnsi="宋体" w:hint="eastAsia"/>
                <w:bCs/>
                <w:sz w:val="18"/>
                <w:szCs w:val="21"/>
              </w:rPr>
              <w:t>0 m</w:t>
            </w:r>
            <w:r>
              <w:rPr>
                <w:rFonts w:ascii="宋体" w:hAnsi="宋体" w:hint="eastAsia"/>
                <w:bCs/>
                <w:sz w:val="18"/>
                <w:szCs w:val="21"/>
              </w:rPr>
              <w:t>～</w:t>
            </w:r>
            <w:r>
              <w:rPr>
                <w:rFonts w:ascii="宋体" w:hAnsi="宋体" w:hint="eastAsia"/>
                <w:bCs/>
                <w:sz w:val="18"/>
                <w:szCs w:val="21"/>
              </w:rPr>
              <w:t>5 m</w:t>
            </w:r>
          </w:p>
        </w:tc>
        <w:tc>
          <w:tcPr>
            <w:tcW w:w="1535" w:type="pct"/>
            <w:vAlign w:val="center"/>
          </w:tcPr>
          <w:p w:rsidR="000F1CFF" w:rsidRDefault="00FA3285">
            <w:pPr>
              <w:jc w:val="center"/>
              <w:rPr>
                <w:rFonts w:ascii="宋体" w:hAnsi="宋体"/>
                <w:bCs/>
                <w:sz w:val="18"/>
                <w:szCs w:val="21"/>
              </w:rPr>
            </w:pPr>
            <w:r>
              <w:rPr>
                <w:rFonts w:ascii="宋体" w:hAnsi="宋体" w:hint="eastAsia"/>
                <w:bCs/>
                <w:sz w:val="18"/>
                <w:szCs w:val="21"/>
              </w:rPr>
              <w:t>1 mm</w:t>
            </w:r>
          </w:p>
        </w:tc>
      </w:tr>
      <w:tr w:rsidR="000F1CFF">
        <w:trPr>
          <w:trHeight w:val="284"/>
        </w:trPr>
        <w:tc>
          <w:tcPr>
            <w:tcW w:w="576" w:type="pct"/>
            <w:vMerge w:val="restart"/>
            <w:vAlign w:val="center"/>
          </w:tcPr>
          <w:p w:rsidR="000F1CFF" w:rsidRDefault="00FA3285">
            <w:pPr>
              <w:jc w:val="center"/>
              <w:rPr>
                <w:rFonts w:ascii="宋体" w:hAnsi="宋体"/>
                <w:bCs/>
                <w:sz w:val="18"/>
                <w:szCs w:val="21"/>
              </w:rPr>
            </w:pPr>
            <w:r>
              <w:rPr>
                <w:rFonts w:ascii="宋体" w:hAnsi="宋体" w:hint="eastAsia"/>
                <w:bCs/>
                <w:sz w:val="18"/>
                <w:szCs w:val="21"/>
              </w:rPr>
              <w:t>2</w:t>
            </w:r>
          </w:p>
        </w:tc>
        <w:tc>
          <w:tcPr>
            <w:tcW w:w="1354" w:type="pct"/>
            <w:vMerge w:val="restart"/>
            <w:vAlign w:val="center"/>
          </w:tcPr>
          <w:p w:rsidR="000F1CFF" w:rsidRDefault="00FA3285">
            <w:pPr>
              <w:pStyle w:val="aff2"/>
              <w:pBdr>
                <w:bottom w:val="none" w:sz="0" w:space="0" w:color="auto"/>
              </w:pBdr>
              <w:tabs>
                <w:tab w:val="clear" w:pos="4153"/>
                <w:tab w:val="clear" w:pos="8306"/>
              </w:tabs>
              <w:snapToGrid/>
              <w:rPr>
                <w:rFonts w:ascii="宋体" w:hAnsi="宋体"/>
                <w:bCs/>
                <w:szCs w:val="21"/>
              </w:rPr>
            </w:pPr>
            <w:r>
              <w:rPr>
                <w:rFonts w:ascii="宋体" w:hAnsi="宋体" w:hint="eastAsia"/>
                <w:bCs/>
                <w:szCs w:val="21"/>
              </w:rPr>
              <w:t>质量</w:t>
            </w:r>
          </w:p>
        </w:tc>
        <w:tc>
          <w:tcPr>
            <w:tcW w:w="1535" w:type="pct"/>
            <w:vAlign w:val="center"/>
          </w:tcPr>
          <w:p w:rsidR="000F1CFF" w:rsidRDefault="00FA3285">
            <w:pPr>
              <w:jc w:val="center"/>
              <w:rPr>
                <w:rFonts w:ascii="宋体" w:hAnsi="宋体"/>
                <w:bCs/>
                <w:sz w:val="18"/>
                <w:szCs w:val="21"/>
              </w:rPr>
            </w:pPr>
            <w:r>
              <w:rPr>
                <w:rFonts w:ascii="宋体" w:hAnsi="宋体" w:hint="eastAsia"/>
                <w:bCs/>
                <w:sz w:val="18"/>
                <w:szCs w:val="21"/>
              </w:rPr>
              <w:t>0 kg</w:t>
            </w:r>
            <w:r>
              <w:rPr>
                <w:rFonts w:ascii="宋体" w:hAnsi="宋体" w:hint="eastAsia"/>
                <w:bCs/>
                <w:sz w:val="18"/>
                <w:szCs w:val="21"/>
              </w:rPr>
              <w:t>～</w:t>
            </w:r>
            <w:r>
              <w:rPr>
                <w:rFonts w:ascii="宋体" w:hAnsi="宋体" w:hint="eastAsia"/>
                <w:bCs/>
                <w:sz w:val="18"/>
                <w:szCs w:val="21"/>
              </w:rPr>
              <w:t>30 k</w:t>
            </w:r>
            <w:r>
              <w:rPr>
                <w:rFonts w:ascii="宋体" w:hAnsi="宋体"/>
                <w:bCs/>
                <w:sz w:val="18"/>
                <w:szCs w:val="21"/>
              </w:rPr>
              <w:t>g</w:t>
            </w:r>
          </w:p>
        </w:tc>
        <w:tc>
          <w:tcPr>
            <w:tcW w:w="1535" w:type="pct"/>
            <w:vAlign w:val="center"/>
          </w:tcPr>
          <w:p w:rsidR="000F1CFF" w:rsidRDefault="00FA3285">
            <w:pPr>
              <w:jc w:val="center"/>
              <w:rPr>
                <w:rFonts w:ascii="宋体" w:hAnsi="宋体"/>
                <w:bCs/>
                <w:sz w:val="18"/>
                <w:szCs w:val="21"/>
              </w:rPr>
            </w:pPr>
            <w:r>
              <w:rPr>
                <w:rFonts w:ascii="宋体" w:hAnsi="宋体" w:hint="eastAsia"/>
                <w:bCs/>
                <w:sz w:val="18"/>
                <w:szCs w:val="21"/>
              </w:rPr>
              <w:t>10 g</w:t>
            </w:r>
          </w:p>
        </w:tc>
      </w:tr>
      <w:tr w:rsidR="000F1CFF">
        <w:trPr>
          <w:trHeight w:val="284"/>
        </w:trPr>
        <w:tc>
          <w:tcPr>
            <w:tcW w:w="576" w:type="pct"/>
            <w:vMerge/>
            <w:vAlign w:val="center"/>
          </w:tcPr>
          <w:p w:rsidR="000F1CFF" w:rsidRDefault="000F1CFF">
            <w:pPr>
              <w:jc w:val="center"/>
              <w:rPr>
                <w:rFonts w:ascii="宋体" w:hAnsi="宋体"/>
                <w:bCs/>
                <w:sz w:val="18"/>
                <w:szCs w:val="21"/>
              </w:rPr>
            </w:pPr>
          </w:p>
        </w:tc>
        <w:tc>
          <w:tcPr>
            <w:tcW w:w="1354" w:type="pct"/>
            <w:vMerge/>
            <w:vAlign w:val="center"/>
          </w:tcPr>
          <w:p w:rsidR="000F1CFF" w:rsidRDefault="000F1CFF">
            <w:pPr>
              <w:pStyle w:val="aff2"/>
              <w:pBdr>
                <w:bottom w:val="none" w:sz="0" w:space="0" w:color="auto"/>
              </w:pBdr>
              <w:tabs>
                <w:tab w:val="clear" w:pos="4153"/>
                <w:tab w:val="clear" w:pos="8306"/>
              </w:tabs>
              <w:snapToGrid/>
              <w:rPr>
                <w:rFonts w:ascii="宋体" w:hAnsi="宋体"/>
                <w:bCs/>
                <w:szCs w:val="21"/>
              </w:rPr>
            </w:pPr>
          </w:p>
        </w:tc>
        <w:tc>
          <w:tcPr>
            <w:tcW w:w="1535" w:type="pct"/>
            <w:vAlign w:val="center"/>
          </w:tcPr>
          <w:p w:rsidR="000F1CFF" w:rsidRDefault="00FA3285">
            <w:pPr>
              <w:jc w:val="center"/>
              <w:rPr>
                <w:rFonts w:ascii="宋体" w:hAnsi="宋体"/>
                <w:bCs/>
                <w:sz w:val="18"/>
                <w:szCs w:val="21"/>
              </w:rPr>
            </w:pPr>
            <w:r>
              <w:rPr>
                <w:rFonts w:ascii="宋体" w:hAnsi="宋体" w:hint="eastAsia"/>
                <w:bCs/>
                <w:sz w:val="18"/>
                <w:szCs w:val="21"/>
              </w:rPr>
              <w:t>0 g</w:t>
            </w:r>
            <w:r>
              <w:rPr>
                <w:rFonts w:ascii="宋体" w:hAnsi="宋体" w:hint="eastAsia"/>
                <w:bCs/>
                <w:sz w:val="18"/>
                <w:szCs w:val="21"/>
              </w:rPr>
              <w:t>～</w:t>
            </w:r>
            <w:r>
              <w:rPr>
                <w:rFonts w:ascii="宋体" w:hAnsi="宋体" w:hint="eastAsia"/>
                <w:bCs/>
                <w:sz w:val="18"/>
                <w:szCs w:val="21"/>
              </w:rPr>
              <w:t>2</w:t>
            </w:r>
            <w:r>
              <w:rPr>
                <w:rFonts w:ascii="宋体" w:hAnsi="宋体"/>
                <w:bCs/>
                <w:sz w:val="18"/>
                <w:szCs w:val="21"/>
              </w:rPr>
              <w:t>0</w:t>
            </w:r>
            <w:r>
              <w:rPr>
                <w:rFonts w:ascii="宋体" w:hAnsi="宋体" w:hint="eastAsia"/>
                <w:bCs/>
                <w:sz w:val="18"/>
                <w:szCs w:val="21"/>
              </w:rPr>
              <w:t xml:space="preserve">0 </w:t>
            </w:r>
            <w:r>
              <w:rPr>
                <w:rFonts w:ascii="宋体" w:hAnsi="宋体"/>
                <w:bCs/>
                <w:sz w:val="18"/>
                <w:szCs w:val="21"/>
              </w:rPr>
              <w:t>g</w:t>
            </w:r>
          </w:p>
        </w:tc>
        <w:tc>
          <w:tcPr>
            <w:tcW w:w="1535" w:type="pct"/>
            <w:vAlign w:val="center"/>
          </w:tcPr>
          <w:p w:rsidR="000F1CFF" w:rsidRDefault="00FA3285">
            <w:pPr>
              <w:jc w:val="center"/>
              <w:rPr>
                <w:rFonts w:ascii="宋体" w:hAnsi="宋体"/>
                <w:bCs/>
                <w:sz w:val="18"/>
                <w:szCs w:val="21"/>
                <w:highlight w:val="yellow"/>
              </w:rPr>
            </w:pPr>
            <w:r>
              <w:rPr>
                <w:rFonts w:ascii="宋体" w:hAnsi="宋体" w:hint="eastAsia"/>
                <w:bCs/>
                <w:sz w:val="18"/>
                <w:szCs w:val="21"/>
              </w:rPr>
              <w:t>0.1 g</w:t>
            </w:r>
          </w:p>
        </w:tc>
      </w:tr>
      <w:tr w:rsidR="000F1CFF">
        <w:trPr>
          <w:trHeight w:val="391"/>
        </w:trPr>
        <w:tc>
          <w:tcPr>
            <w:tcW w:w="576" w:type="pct"/>
            <w:vAlign w:val="center"/>
          </w:tcPr>
          <w:p w:rsidR="000F1CFF" w:rsidRDefault="00FA3285">
            <w:pPr>
              <w:jc w:val="center"/>
              <w:rPr>
                <w:rFonts w:ascii="宋体" w:hAnsi="宋体"/>
                <w:bCs/>
                <w:sz w:val="18"/>
                <w:szCs w:val="21"/>
              </w:rPr>
            </w:pPr>
            <w:r>
              <w:rPr>
                <w:rFonts w:ascii="宋体" w:hAnsi="宋体" w:hint="eastAsia"/>
                <w:bCs/>
                <w:sz w:val="18"/>
                <w:szCs w:val="21"/>
              </w:rPr>
              <w:t>3</w:t>
            </w:r>
          </w:p>
        </w:tc>
        <w:tc>
          <w:tcPr>
            <w:tcW w:w="1354" w:type="pct"/>
            <w:vAlign w:val="center"/>
          </w:tcPr>
          <w:p w:rsidR="000F1CFF" w:rsidRDefault="00FA3285">
            <w:pPr>
              <w:pStyle w:val="Style108"/>
              <w:jc w:val="center"/>
              <w:rPr>
                <w:rFonts w:hAnsi="宋体"/>
                <w:bCs/>
                <w:sz w:val="18"/>
                <w:szCs w:val="21"/>
              </w:rPr>
            </w:pPr>
            <w:r>
              <w:rPr>
                <w:rFonts w:hAnsi="宋体" w:hint="eastAsia"/>
                <w:bCs/>
                <w:sz w:val="18"/>
                <w:szCs w:val="21"/>
              </w:rPr>
              <w:t>时间</w:t>
            </w:r>
          </w:p>
        </w:tc>
        <w:tc>
          <w:tcPr>
            <w:tcW w:w="1535" w:type="pct"/>
            <w:vAlign w:val="center"/>
          </w:tcPr>
          <w:p w:rsidR="000F1CFF" w:rsidRDefault="00FA3285">
            <w:pPr>
              <w:jc w:val="center"/>
              <w:rPr>
                <w:rFonts w:ascii="宋体" w:hAnsi="宋体"/>
                <w:bCs/>
                <w:sz w:val="18"/>
                <w:szCs w:val="21"/>
              </w:rPr>
            </w:pPr>
            <w:r>
              <w:rPr>
                <w:rFonts w:ascii="宋体" w:hAnsi="宋体" w:hint="eastAsia"/>
                <w:bCs/>
                <w:sz w:val="18"/>
                <w:szCs w:val="21"/>
              </w:rPr>
              <w:t>0 h</w:t>
            </w:r>
            <w:r>
              <w:rPr>
                <w:rFonts w:ascii="宋体" w:hAnsi="宋体" w:hint="eastAsia"/>
                <w:bCs/>
                <w:sz w:val="18"/>
                <w:szCs w:val="21"/>
              </w:rPr>
              <w:t>～</w:t>
            </w:r>
            <w:r>
              <w:rPr>
                <w:rFonts w:ascii="宋体" w:hAnsi="宋体" w:hint="eastAsia"/>
                <w:bCs/>
                <w:sz w:val="18"/>
                <w:szCs w:val="21"/>
              </w:rPr>
              <w:t>24 h</w:t>
            </w:r>
          </w:p>
        </w:tc>
        <w:tc>
          <w:tcPr>
            <w:tcW w:w="1535" w:type="pct"/>
            <w:vAlign w:val="center"/>
          </w:tcPr>
          <w:p w:rsidR="000F1CFF" w:rsidRDefault="00FA3285">
            <w:pPr>
              <w:pStyle w:val="Style108"/>
              <w:jc w:val="center"/>
              <w:rPr>
                <w:rFonts w:hAnsi="宋体"/>
                <w:bCs/>
                <w:sz w:val="18"/>
                <w:szCs w:val="21"/>
                <w:highlight w:val="yellow"/>
              </w:rPr>
            </w:pPr>
            <w:r>
              <w:rPr>
                <w:rFonts w:hAnsi="宋体" w:hint="eastAsia"/>
                <w:bCs/>
                <w:sz w:val="18"/>
                <w:szCs w:val="21"/>
              </w:rPr>
              <w:t>1 s/d</w:t>
            </w:r>
          </w:p>
        </w:tc>
      </w:tr>
    </w:tbl>
    <w:p w:rsidR="000F1CFF" w:rsidRDefault="00FA3285">
      <w:pPr>
        <w:pStyle w:val="af"/>
        <w:spacing w:beforeLines="100" w:before="312" w:afterLines="100" w:after="312"/>
        <w:ind w:left="0"/>
      </w:pPr>
      <w:bookmarkStart w:id="55" w:name="_Toc101250608"/>
      <w:r>
        <w:rPr>
          <w:rFonts w:hint="eastAsia"/>
        </w:rPr>
        <w:t>初次鉴定</w:t>
      </w:r>
      <w:bookmarkEnd w:id="55"/>
    </w:p>
    <w:p w:rsidR="000F1CFF" w:rsidRDefault="00FA3285">
      <w:pPr>
        <w:pStyle w:val="af0"/>
        <w:spacing w:afterLines="50" w:after="156"/>
        <w:ind w:left="0"/>
      </w:pPr>
      <w:bookmarkStart w:id="56" w:name="_Toc101250609"/>
      <w:bookmarkStart w:id="57" w:name="_Toc133288501"/>
      <w:r>
        <w:rPr>
          <w:rFonts w:hint="eastAsia"/>
        </w:rPr>
        <w:t>一致性检查</w:t>
      </w:r>
      <w:bookmarkEnd w:id="56"/>
    </w:p>
    <w:bookmarkEnd w:id="57"/>
    <w:p w:rsidR="000F1CFF" w:rsidRDefault="00FA3285">
      <w:pPr>
        <w:pStyle w:val="af1"/>
        <w:spacing w:afterLines="50" w:after="156"/>
        <w:ind w:left="0"/>
      </w:pPr>
      <w:r>
        <w:rPr>
          <w:rFonts w:hint="eastAsia"/>
        </w:rPr>
        <w:t>检查内容和方法</w:t>
      </w:r>
    </w:p>
    <w:p w:rsidR="000F1CFF" w:rsidRDefault="00FA3285">
      <w:pPr>
        <w:pStyle w:val="af1"/>
        <w:numPr>
          <w:ilvl w:val="0"/>
          <w:numId w:val="0"/>
        </w:numPr>
        <w:ind w:firstLineChars="200" w:firstLine="420"/>
        <w:rPr>
          <w:rFonts w:ascii="宋体" w:eastAsia="宋体" w:hAnsi="宋体"/>
        </w:rPr>
      </w:pPr>
      <w:r>
        <w:rPr>
          <w:rFonts w:ascii="宋体" w:eastAsia="宋体" w:hAnsi="宋体" w:hint="eastAsia"/>
        </w:rPr>
        <w:t>一致性检查的项目、限制范围及检查方法见表</w:t>
      </w:r>
      <w:r>
        <w:rPr>
          <w:rFonts w:ascii="宋体" w:eastAsia="宋体" w:hAnsi="宋体" w:hint="eastAsia"/>
        </w:rPr>
        <w:t>2</w:t>
      </w:r>
      <w:r>
        <w:rPr>
          <w:rFonts w:ascii="宋体" w:eastAsia="宋体" w:hAnsi="宋体" w:hint="eastAsia"/>
        </w:rPr>
        <w:t>。制造商填报的产品规格表的设计值应与其提供的产品执行标准、产品使用说明书所描述的产品技术规格值相一致。对照产品规格表的设计值对样机的相应项目进行一致性检查。</w:t>
      </w:r>
    </w:p>
    <w:p w:rsidR="000F1CFF" w:rsidRDefault="000F1CFF">
      <w:pPr>
        <w:pStyle w:val="a6"/>
        <w:numPr>
          <w:ilvl w:val="0"/>
          <w:numId w:val="0"/>
        </w:numPr>
        <w:rPr>
          <w:rFonts w:hAnsi="黑体"/>
        </w:rPr>
      </w:pPr>
    </w:p>
    <w:p w:rsidR="000F1CFF" w:rsidRDefault="00FA3285">
      <w:pPr>
        <w:pStyle w:val="a6"/>
        <w:numPr>
          <w:ilvl w:val="0"/>
          <w:numId w:val="0"/>
        </w:numPr>
        <w:rPr>
          <w:rFonts w:hAnsi="黑体"/>
        </w:rPr>
      </w:pPr>
      <w:r>
        <w:rPr>
          <w:rFonts w:hAnsi="黑体" w:hint="eastAsia"/>
        </w:rPr>
        <w:t>表</w:t>
      </w:r>
      <w:r>
        <w:rPr>
          <w:rFonts w:hAnsi="黑体" w:hint="eastAsia"/>
        </w:rPr>
        <w:t xml:space="preserve">2  </w:t>
      </w:r>
      <w:r>
        <w:rPr>
          <w:rFonts w:hAnsi="黑体" w:hint="eastAsia"/>
        </w:rPr>
        <w:t>一致性检查项目、限制范围及检查方法</w:t>
      </w:r>
    </w:p>
    <w:p w:rsidR="000F1CFF" w:rsidRDefault="000F1CFF">
      <w:pPr>
        <w:pStyle w:val="afff3"/>
        <w:ind w:firstLine="42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617"/>
        <w:gridCol w:w="1887"/>
        <w:gridCol w:w="1984"/>
        <w:gridCol w:w="3123"/>
      </w:tblGrid>
      <w:tr w:rsidR="000F1CFF">
        <w:trPr>
          <w:trHeight w:val="284"/>
          <w:tblHeader/>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序号</w:t>
            </w:r>
          </w:p>
        </w:tc>
        <w:tc>
          <w:tcPr>
            <w:tcW w:w="3504" w:type="dxa"/>
            <w:gridSpan w:val="2"/>
            <w:vAlign w:val="center"/>
          </w:tcPr>
          <w:p w:rsidR="000F1CFF" w:rsidRDefault="00FA3285">
            <w:pPr>
              <w:jc w:val="center"/>
              <w:rPr>
                <w:rFonts w:ascii="宋体" w:hAnsi="宋体"/>
                <w:sz w:val="18"/>
                <w:szCs w:val="18"/>
              </w:rPr>
            </w:pPr>
            <w:r>
              <w:rPr>
                <w:rFonts w:ascii="宋体" w:hAnsi="宋体" w:hint="eastAsia"/>
                <w:sz w:val="18"/>
                <w:szCs w:val="18"/>
              </w:rPr>
              <w:t>检查项目</w:t>
            </w:r>
          </w:p>
        </w:tc>
        <w:tc>
          <w:tcPr>
            <w:tcW w:w="1984" w:type="dxa"/>
            <w:vAlign w:val="center"/>
          </w:tcPr>
          <w:p w:rsidR="000F1CFF" w:rsidRDefault="00FA3285">
            <w:pPr>
              <w:jc w:val="center"/>
              <w:rPr>
                <w:rFonts w:ascii="宋体" w:hAnsi="宋体"/>
                <w:sz w:val="18"/>
                <w:szCs w:val="18"/>
              </w:rPr>
            </w:pPr>
            <w:r>
              <w:rPr>
                <w:rFonts w:ascii="宋体" w:hAnsi="宋体" w:hint="eastAsia"/>
                <w:sz w:val="18"/>
                <w:szCs w:val="18"/>
              </w:rPr>
              <w:t>限制范围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检查方法</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1</w:t>
            </w:r>
          </w:p>
        </w:tc>
        <w:tc>
          <w:tcPr>
            <w:tcW w:w="3504" w:type="dxa"/>
            <w:gridSpan w:val="2"/>
            <w:vAlign w:val="center"/>
          </w:tcPr>
          <w:p w:rsidR="000F1CFF" w:rsidRDefault="00FA3285">
            <w:pPr>
              <w:jc w:val="center"/>
              <w:rPr>
                <w:rFonts w:ascii="宋体" w:hAnsi="宋体"/>
                <w:sz w:val="18"/>
                <w:szCs w:val="18"/>
              </w:rPr>
            </w:pPr>
            <w:r>
              <w:rPr>
                <w:rFonts w:ascii="宋体" w:hAnsi="宋体" w:hint="eastAsia"/>
                <w:sz w:val="18"/>
                <w:szCs w:val="18"/>
              </w:rPr>
              <w:t>型号名称</w:t>
            </w:r>
          </w:p>
        </w:tc>
        <w:tc>
          <w:tcPr>
            <w:tcW w:w="1984" w:type="dxa"/>
            <w:vAlign w:val="center"/>
          </w:tcPr>
          <w:p w:rsidR="000F1CFF" w:rsidRDefault="00FA3285">
            <w:pPr>
              <w:jc w:val="center"/>
              <w:rPr>
                <w:rFonts w:ascii="宋体" w:hAnsi="宋体"/>
                <w:sz w:val="18"/>
                <w:szCs w:val="18"/>
              </w:rPr>
            </w:pPr>
            <w:r>
              <w:rPr>
                <w:rFonts w:ascii="宋体" w:hAnsi="宋体" w:hint="eastAsia"/>
                <w:sz w:val="18"/>
                <w:szCs w:val="18"/>
              </w:rPr>
              <w:t>一致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核对</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2</w:t>
            </w:r>
          </w:p>
        </w:tc>
        <w:tc>
          <w:tcPr>
            <w:tcW w:w="3504" w:type="dxa"/>
            <w:gridSpan w:val="2"/>
            <w:vAlign w:val="center"/>
          </w:tcPr>
          <w:p w:rsidR="000F1CFF" w:rsidRDefault="00FA3285">
            <w:pPr>
              <w:jc w:val="center"/>
              <w:rPr>
                <w:rFonts w:ascii="宋体" w:hAnsi="宋体"/>
                <w:sz w:val="18"/>
                <w:szCs w:val="18"/>
              </w:rPr>
            </w:pPr>
            <w:r>
              <w:rPr>
                <w:rFonts w:ascii="宋体" w:hAnsi="宋体" w:hint="eastAsia"/>
                <w:sz w:val="18"/>
                <w:szCs w:val="18"/>
              </w:rPr>
              <w:t>结构型式</w:t>
            </w:r>
          </w:p>
        </w:tc>
        <w:tc>
          <w:tcPr>
            <w:tcW w:w="1984" w:type="dxa"/>
            <w:vAlign w:val="center"/>
          </w:tcPr>
          <w:p w:rsidR="000F1CFF" w:rsidRDefault="00FA3285">
            <w:pPr>
              <w:jc w:val="center"/>
              <w:rPr>
                <w:rFonts w:ascii="宋体" w:hAnsi="宋体" w:cs="宋体"/>
                <w:sz w:val="18"/>
                <w:szCs w:val="18"/>
              </w:rPr>
            </w:pPr>
            <w:r>
              <w:rPr>
                <w:rFonts w:ascii="宋体" w:hAnsi="宋体" w:hint="eastAsia"/>
                <w:sz w:val="18"/>
                <w:szCs w:val="18"/>
              </w:rPr>
              <w:t>一致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核对</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3</w:t>
            </w:r>
          </w:p>
        </w:tc>
        <w:tc>
          <w:tcPr>
            <w:tcW w:w="3504" w:type="dxa"/>
            <w:gridSpan w:val="2"/>
            <w:vAlign w:val="center"/>
          </w:tcPr>
          <w:p w:rsidR="000F1CFF" w:rsidRDefault="00FA3285">
            <w:pPr>
              <w:jc w:val="center"/>
              <w:rPr>
                <w:rFonts w:ascii="宋体" w:hAnsi="宋体"/>
                <w:sz w:val="18"/>
                <w:szCs w:val="18"/>
              </w:rPr>
            </w:pPr>
            <w:r>
              <w:rPr>
                <w:rFonts w:ascii="宋体" w:hAnsi="宋体" w:hint="eastAsia"/>
                <w:sz w:val="18"/>
                <w:szCs w:val="18"/>
              </w:rPr>
              <w:t>外形尺寸</w:t>
            </w:r>
          </w:p>
        </w:tc>
        <w:tc>
          <w:tcPr>
            <w:tcW w:w="1984" w:type="dxa"/>
            <w:vAlign w:val="center"/>
          </w:tcPr>
          <w:p w:rsidR="000F1CFF" w:rsidRDefault="00FA3285">
            <w:pPr>
              <w:jc w:val="center"/>
              <w:rPr>
                <w:rFonts w:ascii="宋体" w:hAnsi="宋体"/>
                <w:sz w:val="18"/>
                <w:szCs w:val="18"/>
              </w:rPr>
            </w:pPr>
            <w:r>
              <w:rPr>
                <w:rFonts w:ascii="宋体" w:hAnsi="宋体" w:hint="eastAsia"/>
                <w:sz w:val="18"/>
                <w:szCs w:val="18"/>
              </w:rPr>
              <w:t>允许偏差为</w:t>
            </w:r>
            <w:r>
              <w:rPr>
                <w:rFonts w:ascii="宋体" w:hAnsi="宋体" w:hint="eastAsia"/>
                <w:sz w:val="18"/>
                <w:szCs w:val="18"/>
              </w:rPr>
              <w:t>5%</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测量</w:t>
            </w:r>
          </w:p>
        </w:tc>
      </w:tr>
      <w:tr w:rsidR="000F1CFF">
        <w:trPr>
          <w:trHeight w:val="284"/>
        </w:trPr>
        <w:tc>
          <w:tcPr>
            <w:tcW w:w="608" w:type="dxa"/>
            <w:vMerge w:val="restart"/>
            <w:vAlign w:val="center"/>
          </w:tcPr>
          <w:p w:rsidR="000F1CFF" w:rsidRDefault="00FA3285">
            <w:pPr>
              <w:jc w:val="center"/>
              <w:rPr>
                <w:rFonts w:ascii="宋体" w:hAnsi="宋体"/>
                <w:sz w:val="18"/>
                <w:szCs w:val="18"/>
              </w:rPr>
            </w:pPr>
            <w:r>
              <w:rPr>
                <w:rFonts w:ascii="宋体" w:hAnsi="宋体" w:hint="eastAsia"/>
                <w:sz w:val="18"/>
                <w:szCs w:val="18"/>
              </w:rPr>
              <w:t>4</w:t>
            </w:r>
          </w:p>
        </w:tc>
        <w:tc>
          <w:tcPr>
            <w:tcW w:w="1617" w:type="dxa"/>
            <w:vMerge w:val="restart"/>
            <w:vAlign w:val="center"/>
          </w:tcPr>
          <w:p w:rsidR="000F1CFF" w:rsidRDefault="00FA3285">
            <w:pPr>
              <w:jc w:val="center"/>
              <w:rPr>
                <w:rFonts w:ascii="宋体" w:hAnsi="宋体"/>
                <w:sz w:val="18"/>
                <w:szCs w:val="18"/>
              </w:rPr>
            </w:pPr>
            <w:r>
              <w:rPr>
                <w:rFonts w:ascii="宋体" w:hAnsi="宋体" w:hint="eastAsia"/>
                <w:sz w:val="18"/>
                <w:szCs w:val="18"/>
              </w:rPr>
              <w:t>整机质量</w:t>
            </w:r>
          </w:p>
        </w:tc>
        <w:tc>
          <w:tcPr>
            <w:tcW w:w="1887" w:type="dxa"/>
            <w:vAlign w:val="center"/>
          </w:tcPr>
          <w:p w:rsidR="000F1CFF" w:rsidRDefault="00FA3285">
            <w:pPr>
              <w:jc w:val="center"/>
              <w:rPr>
                <w:rFonts w:ascii="宋体" w:hAnsi="宋体"/>
                <w:sz w:val="18"/>
                <w:szCs w:val="18"/>
              </w:rPr>
            </w:pPr>
            <w:r>
              <w:rPr>
                <w:rFonts w:ascii="宋体" w:hAnsi="宋体" w:hint="eastAsia"/>
                <w:sz w:val="18"/>
                <w:szCs w:val="18"/>
              </w:rPr>
              <w:t>简式</w:t>
            </w:r>
          </w:p>
        </w:tc>
        <w:tc>
          <w:tcPr>
            <w:tcW w:w="1984" w:type="dxa"/>
            <w:vAlign w:val="center"/>
          </w:tcPr>
          <w:p w:rsidR="000F1CFF" w:rsidRDefault="00FA3285">
            <w:pPr>
              <w:jc w:val="center"/>
              <w:rPr>
                <w:rFonts w:ascii="宋体" w:hAnsi="宋体"/>
                <w:sz w:val="18"/>
                <w:szCs w:val="18"/>
              </w:rPr>
            </w:pPr>
            <w:r>
              <w:rPr>
                <w:rFonts w:ascii="宋体" w:hAnsi="宋体" w:hint="eastAsia"/>
                <w:sz w:val="18"/>
                <w:szCs w:val="18"/>
              </w:rPr>
              <w:t>允许偏差为</w:t>
            </w:r>
            <w:r>
              <w:rPr>
                <w:rFonts w:ascii="宋体" w:hAnsi="宋体" w:hint="eastAsia"/>
                <w:sz w:val="18"/>
                <w:szCs w:val="18"/>
              </w:rPr>
              <w:t>5%</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测量</w:t>
            </w:r>
          </w:p>
        </w:tc>
      </w:tr>
      <w:tr w:rsidR="000F1CFF">
        <w:trPr>
          <w:trHeight w:val="284"/>
        </w:trPr>
        <w:tc>
          <w:tcPr>
            <w:tcW w:w="608" w:type="dxa"/>
            <w:vMerge/>
            <w:vAlign w:val="center"/>
          </w:tcPr>
          <w:p w:rsidR="000F1CFF" w:rsidRDefault="000F1CFF">
            <w:pPr>
              <w:jc w:val="center"/>
              <w:rPr>
                <w:rFonts w:ascii="宋体" w:hAnsi="宋体"/>
                <w:sz w:val="18"/>
                <w:szCs w:val="18"/>
              </w:rPr>
            </w:pPr>
          </w:p>
        </w:tc>
        <w:tc>
          <w:tcPr>
            <w:tcW w:w="1617" w:type="dxa"/>
            <w:vMerge/>
            <w:vAlign w:val="center"/>
          </w:tcPr>
          <w:p w:rsidR="000F1CFF" w:rsidRDefault="000F1CFF">
            <w:pPr>
              <w:jc w:val="center"/>
              <w:rPr>
                <w:rFonts w:ascii="宋体" w:hAnsi="宋体"/>
                <w:sz w:val="18"/>
                <w:szCs w:val="18"/>
              </w:rPr>
            </w:pPr>
          </w:p>
        </w:tc>
        <w:tc>
          <w:tcPr>
            <w:tcW w:w="1887" w:type="dxa"/>
            <w:vAlign w:val="center"/>
          </w:tcPr>
          <w:p w:rsidR="000F1CFF" w:rsidRDefault="00FA3285">
            <w:pPr>
              <w:jc w:val="center"/>
              <w:rPr>
                <w:rFonts w:ascii="宋体" w:hAnsi="宋体"/>
                <w:sz w:val="18"/>
                <w:szCs w:val="18"/>
              </w:rPr>
            </w:pPr>
            <w:r>
              <w:rPr>
                <w:rFonts w:ascii="宋体" w:hAnsi="宋体" w:hint="eastAsia"/>
                <w:sz w:val="18"/>
                <w:szCs w:val="18"/>
              </w:rPr>
              <w:t>复式和半复式</w:t>
            </w:r>
          </w:p>
        </w:tc>
        <w:tc>
          <w:tcPr>
            <w:tcW w:w="1984" w:type="dxa"/>
            <w:vAlign w:val="center"/>
          </w:tcPr>
          <w:p w:rsidR="000F1CFF" w:rsidRDefault="00FA3285">
            <w:pPr>
              <w:jc w:val="center"/>
              <w:rPr>
                <w:rFonts w:ascii="宋体" w:hAnsi="宋体"/>
                <w:sz w:val="18"/>
                <w:szCs w:val="18"/>
              </w:rPr>
            </w:pPr>
            <w:r>
              <w:rPr>
                <w:rFonts w:ascii="宋体" w:hAnsi="宋体" w:hint="eastAsia"/>
                <w:sz w:val="18"/>
                <w:szCs w:val="18"/>
              </w:rPr>
              <w:t>一致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核对</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5</w:t>
            </w:r>
          </w:p>
        </w:tc>
        <w:tc>
          <w:tcPr>
            <w:tcW w:w="3504" w:type="dxa"/>
            <w:gridSpan w:val="2"/>
            <w:vAlign w:val="center"/>
          </w:tcPr>
          <w:p w:rsidR="000F1CFF" w:rsidRDefault="00FA3285">
            <w:pPr>
              <w:jc w:val="center"/>
              <w:rPr>
                <w:rFonts w:ascii="宋体" w:hAnsi="宋体"/>
                <w:sz w:val="18"/>
                <w:szCs w:val="18"/>
              </w:rPr>
            </w:pPr>
            <w:r>
              <w:rPr>
                <w:rFonts w:ascii="宋体" w:hAnsi="宋体" w:hint="eastAsia"/>
                <w:sz w:val="18"/>
                <w:szCs w:val="18"/>
              </w:rPr>
              <w:t>配套动力型式</w:t>
            </w:r>
          </w:p>
        </w:tc>
        <w:tc>
          <w:tcPr>
            <w:tcW w:w="1984" w:type="dxa"/>
            <w:vAlign w:val="center"/>
          </w:tcPr>
          <w:p w:rsidR="000F1CFF" w:rsidRDefault="00FA3285">
            <w:pPr>
              <w:jc w:val="center"/>
              <w:rPr>
                <w:rFonts w:ascii="宋体" w:hAnsi="宋体"/>
                <w:sz w:val="18"/>
                <w:szCs w:val="18"/>
              </w:rPr>
            </w:pPr>
            <w:r>
              <w:rPr>
                <w:rFonts w:ascii="宋体" w:hAnsi="宋体" w:hint="eastAsia"/>
                <w:sz w:val="18"/>
                <w:szCs w:val="18"/>
              </w:rPr>
              <w:t>一致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核对</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6</w:t>
            </w:r>
          </w:p>
        </w:tc>
        <w:tc>
          <w:tcPr>
            <w:tcW w:w="3504" w:type="dxa"/>
            <w:gridSpan w:val="2"/>
            <w:vAlign w:val="center"/>
          </w:tcPr>
          <w:p w:rsidR="000F1CFF" w:rsidRDefault="00FA3285">
            <w:pPr>
              <w:jc w:val="center"/>
              <w:rPr>
                <w:rFonts w:ascii="宋体" w:hAnsi="宋体"/>
                <w:sz w:val="18"/>
                <w:szCs w:val="18"/>
              </w:rPr>
            </w:pPr>
            <w:r>
              <w:rPr>
                <w:rFonts w:ascii="宋体" w:hAnsi="宋体" w:hint="eastAsia"/>
                <w:sz w:val="18"/>
                <w:szCs w:val="18"/>
              </w:rPr>
              <w:t>配套动力功率</w:t>
            </w:r>
          </w:p>
        </w:tc>
        <w:tc>
          <w:tcPr>
            <w:tcW w:w="1984" w:type="dxa"/>
            <w:vAlign w:val="center"/>
          </w:tcPr>
          <w:p w:rsidR="000F1CFF" w:rsidRDefault="00FA3285">
            <w:pPr>
              <w:jc w:val="center"/>
              <w:rPr>
                <w:rFonts w:ascii="宋体" w:hAnsi="宋体"/>
                <w:sz w:val="18"/>
                <w:szCs w:val="18"/>
              </w:rPr>
            </w:pPr>
            <w:r>
              <w:rPr>
                <w:rFonts w:ascii="宋体" w:hAnsi="宋体" w:hint="eastAsia"/>
                <w:sz w:val="18"/>
                <w:szCs w:val="18"/>
              </w:rPr>
              <w:t>一致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核对</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7</w:t>
            </w:r>
          </w:p>
        </w:tc>
        <w:tc>
          <w:tcPr>
            <w:tcW w:w="3504" w:type="dxa"/>
            <w:gridSpan w:val="2"/>
            <w:vAlign w:val="center"/>
          </w:tcPr>
          <w:p w:rsidR="000F1CFF" w:rsidRDefault="00FA3285">
            <w:pPr>
              <w:jc w:val="center"/>
              <w:rPr>
                <w:rFonts w:ascii="宋体" w:hAnsi="宋体"/>
                <w:sz w:val="18"/>
                <w:szCs w:val="18"/>
              </w:rPr>
            </w:pPr>
            <w:r>
              <w:rPr>
                <w:rFonts w:ascii="宋体" w:hAnsi="宋体" w:hint="eastAsia"/>
                <w:sz w:val="18"/>
                <w:szCs w:val="18"/>
              </w:rPr>
              <w:t>配套动力转速</w:t>
            </w:r>
          </w:p>
        </w:tc>
        <w:tc>
          <w:tcPr>
            <w:tcW w:w="1984" w:type="dxa"/>
            <w:vAlign w:val="center"/>
          </w:tcPr>
          <w:p w:rsidR="000F1CFF" w:rsidRDefault="00FA3285">
            <w:pPr>
              <w:jc w:val="center"/>
              <w:rPr>
                <w:rFonts w:ascii="宋体" w:hAnsi="宋体"/>
                <w:sz w:val="18"/>
                <w:szCs w:val="18"/>
              </w:rPr>
            </w:pPr>
            <w:r>
              <w:rPr>
                <w:rFonts w:ascii="宋体" w:hAnsi="宋体" w:hint="eastAsia"/>
                <w:sz w:val="18"/>
                <w:szCs w:val="18"/>
              </w:rPr>
              <w:t>一致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核对</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lastRenderedPageBreak/>
              <w:t>8</w:t>
            </w:r>
          </w:p>
        </w:tc>
        <w:tc>
          <w:tcPr>
            <w:tcW w:w="3504" w:type="dxa"/>
            <w:gridSpan w:val="2"/>
            <w:vAlign w:val="center"/>
          </w:tcPr>
          <w:p w:rsidR="000F1CFF" w:rsidRDefault="00FA3285">
            <w:pPr>
              <w:jc w:val="center"/>
              <w:rPr>
                <w:rFonts w:ascii="宋体" w:hAnsi="宋体"/>
                <w:sz w:val="18"/>
                <w:szCs w:val="18"/>
              </w:rPr>
            </w:pPr>
            <w:r>
              <w:rPr>
                <w:rFonts w:ascii="宋体" w:hAnsi="宋体" w:hint="eastAsia"/>
                <w:sz w:val="18"/>
                <w:szCs w:val="18"/>
              </w:rPr>
              <w:t>喂</w:t>
            </w:r>
            <w:proofErr w:type="gramStart"/>
            <w:r>
              <w:rPr>
                <w:rFonts w:ascii="宋体" w:hAnsi="宋体" w:hint="eastAsia"/>
                <w:sz w:val="18"/>
                <w:szCs w:val="18"/>
              </w:rPr>
              <w:t>入方式</w:t>
            </w:r>
            <w:proofErr w:type="gramEnd"/>
          </w:p>
        </w:tc>
        <w:tc>
          <w:tcPr>
            <w:tcW w:w="1984" w:type="dxa"/>
            <w:vAlign w:val="center"/>
          </w:tcPr>
          <w:p w:rsidR="000F1CFF" w:rsidRDefault="00FA3285">
            <w:pPr>
              <w:jc w:val="center"/>
              <w:rPr>
                <w:rFonts w:ascii="宋体" w:hAnsi="宋体"/>
                <w:sz w:val="18"/>
                <w:szCs w:val="18"/>
              </w:rPr>
            </w:pPr>
            <w:r>
              <w:rPr>
                <w:rFonts w:ascii="宋体" w:hAnsi="宋体" w:hint="eastAsia"/>
                <w:sz w:val="18"/>
                <w:szCs w:val="18"/>
              </w:rPr>
              <w:t>一致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核对</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9</w:t>
            </w:r>
          </w:p>
        </w:tc>
        <w:tc>
          <w:tcPr>
            <w:tcW w:w="3504" w:type="dxa"/>
            <w:gridSpan w:val="2"/>
            <w:vAlign w:val="center"/>
          </w:tcPr>
          <w:p w:rsidR="000F1CFF" w:rsidRDefault="00FA3285">
            <w:pPr>
              <w:pStyle w:val="afe"/>
              <w:jc w:val="center"/>
              <w:rPr>
                <w:rFonts w:hAnsi="宋体"/>
                <w:sz w:val="18"/>
                <w:szCs w:val="18"/>
              </w:rPr>
            </w:pPr>
            <w:r>
              <w:rPr>
                <w:rFonts w:hAnsi="宋体" w:hint="eastAsia"/>
                <w:sz w:val="18"/>
                <w:szCs w:val="18"/>
              </w:rPr>
              <w:t>滚筒数量</w:t>
            </w:r>
          </w:p>
        </w:tc>
        <w:tc>
          <w:tcPr>
            <w:tcW w:w="1984" w:type="dxa"/>
            <w:vAlign w:val="center"/>
          </w:tcPr>
          <w:p w:rsidR="000F1CFF" w:rsidRDefault="00FA3285">
            <w:pPr>
              <w:jc w:val="center"/>
              <w:rPr>
                <w:rFonts w:ascii="宋体" w:hAnsi="宋体"/>
                <w:sz w:val="18"/>
                <w:szCs w:val="18"/>
              </w:rPr>
            </w:pPr>
            <w:r>
              <w:rPr>
                <w:rFonts w:ascii="宋体" w:hAnsi="宋体" w:hint="eastAsia"/>
                <w:sz w:val="18"/>
                <w:szCs w:val="18"/>
              </w:rPr>
              <w:t>一致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核对</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10</w:t>
            </w:r>
          </w:p>
        </w:tc>
        <w:tc>
          <w:tcPr>
            <w:tcW w:w="3504" w:type="dxa"/>
            <w:gridSpan w:val="2"/>
            <w:vAlign w:val="center"/>
          </w:tcPr>
          <w:p w:rsidR="000F1CFF" w:rsidRDefault="00FA3285">
            <w:pPr>
              <w:pStyle w:val="afe"/>
              <w:jc w:val="center"/>
              <w:rPr>
                <w:rFonts w:hAnsi="宋体"/>
                <w:sz w:val="18"/>
                <w:szCs w:val="18"/>
              </w:rPr>
            </w:pPr>
            <w:r>
              <w:rPr>
                <w:rFonts w:hAnsi="宋体" w:hint="eastAsia"/>
                <w:sz w:val="18"/>
                <w:szCs w:val="18"/>
              </w:rPr>
              <w:t>切碎装置型式</w:t>
            </w:r>
          </w:p>
        </w:tc>
        <w:tc>
          <w:tcPr>
            <w:tcW w:w="1984" w:type="dxa"/>
            <w:vAlign w:val="center"/>
          </w:tcPr>
          <w:p w:rsidR="000F1CFF" w:rsidRDefault="00FA3285">
            <w:pPr>
              <w:jc w:val="center"/>
              <w:rPr>
                <w:rFonts w:ascii="宋体" w:hAnsi="宋体"/>
                <w:sz w:val="18"/>
                <w:szCs w:val="18"/>
              </w:rPr>
            </w:pPr>
            <w:r>
              <w:rPr>
                <w:rFonts w:ascii="宋体" w:hAnsi="宋体" w:hint="eastAsia"/>
                <w:sz w:val="18"/>
                <w:szCs w:val="18"/>
              </w:rPr>
              <w:t>一致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核对</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11</w:t>
            </w:r>
          </w:p>
        </w:tc>
        <w:tc>
          <w:tcPr>
            <w:tcW w:w="3504" w:type="dxa"/>
            <w:gridSpan w:val="2"/>
            <w:vAlign w:val="center"/>
          </w:tcPr>
          <w:p w:rsidR="000F1CFF" w:rsidRDefault="00FA3285">
            <w:pPr>
              <w:pStyle w:val="afe"/>
              <w:jc w:val="center"/>
              <w:rPr>
                <w:rFonts w:hAnsi="宋体"/>
                <w:sz w:val="18"/>
                <w:szCs w:val="18"/>
              </w:rPr>
            </w:pPr>
            <w:r>
              <w:rPr>
                <w:rFonts w:hAnsi="宋体" w:hint="eastAsia"/>
                <w:sz w:val="18"/>
                <w:szCs w:val="18"/>
              </w:rPr>
              <w:t>切碎装置转速</w:t>
            </w:r>
          </w:p>
        </w:tc>
        <w:tc>
          <w:tcPr>
            <w:tcW w:w="1984" w:type="dxa"/>
            <w:vAlign w:val="center"/>
          </w:tcPr>
          <w:p w:rsidR="000F1CFF" w:rsidRDefault="00FA3285">
            <w:pPr>
              <w:jc w:val="center"/>
              <w:rPr>
                <w:rFonts w:ascii="宋体" w:hAnsi="宋体"/>
                <w:b/>
                <w:sz w:val="18"/>
                <w:szCs w:val="18"/>
              </w:rPr>
            </w:pPr>
            <w:r>
              <w:rPr>
                <w:rFonts w:ascii="宋体" w:hAnsi="宋体" w:hint="eastAsia"/>
                <w:sz w:val="18"/>
                <w:szCs w:val="18"/>
              </w:rPr>
              <w:t>一致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核对</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12</w:t>
            </w:r>
          </w:p>
        </w:tc>
        <w:tc>
          <w:tcPr>
            <w:tcW w:w="3504" w:type="dxa"/>
            <w:gridSpan w:val="2"/>
            <w:vAlign w:val="center"/>
          </w:tcPr>
          <w:p w:rsidR="000F1CFF" w:rsidRDefault="00FA3285">
            <w:pPr>
              <w:pStyle w:val="afe"/>
              <w:jc w:val="center"/>
              <w:rPr>
                <w:rFonts w:hAnsi="宋体"/>
                <w:sz w:val="18"/>
                <w:szCs w:val="18"/>
              </w:rPr>
            </w:pPr>
            <w:r>
              <w:rPr>
                <w:rFonts w:hAnsi="宋体" w:hint="eastAsia"/>
                <w:sz w:val="18"/>
                <w:szCs w:val="18"/>
              </w:rPr>
              <w:t>脱粒滚筒结构型式</w:t>
            </w:r>
          </w:p>
        </w:tc>
        <w:tc>
          <w:tcPr>
            <w:tcW w:w="1984" w:type="dxa"/>
            <w:vAlign w:val="center"/>
          </w:tcPr>
          <w:p w:rsidR="000F1CFF" w:rsidRDefault="00FA3285">
            <w:pPr>
              <w:jc w:val="center"/>
              <w:rPr>
                <w:rFonts w:ascii="宋体" w:hAnsi="宋体"/>
                <w:sz w:val="18"/>
                <w:szCs w:val="18"/>
              </w:rPr>
            </w:pPr>
            <w:r>
              <w:rPr>
                <w:rFonts w:ascii="宋体" w:hAnsi="宋体" w:hint="eastAsia"/>
                <w:sz w:val="18"/>
                <w:szCs w:val="18"/>
              </w:rPr>
              <w:t>一致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核对</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13</w:t>
            </w:r>
          </w:p>
        </w:tc>
        <w:tc>
          <w:tcPr>
            <w:tcW w:w="3504" w:type="dxa"/>
            <w:gridSpan w:val="2"/>
            <w:vAlign w:val="center"/>
          </w:tcPr>
          <w:p w:rsidR="000F1CFF" w:rsidRDefault="00FA3285">
            <w:pPr>
              <w:pStyle w:val="afe"/>
              <w:jc w:val="center"/>
              <w:rPr>
                <w:rFonts w:hAnsi="宋体"/>
                <w:sz w:val="18"/>
                <w:szCs w:val="18"/>
              </w:rPr>
            </w:pPr>
            <w:r>
              <w:rPr>
                <w:rFonts w:hAnsi="宋体" w:hint="eastAsia"/>
                <w:sz w:val="18"/>
                <w:szCs w:val="18"/>
              </w:rPr>
              <w:t>脱粒滚筒长度</w:t>
            </w:r>
          </w:p>
        </w:tc>
        <w:tc>
          <w:tcPr>
            <w:tcW w:w="1984" w:type="dxa"/>
            <w:vAlign w:val="center"/>
          </w:tcPr>
          <w:p w:rsidR="000F1CFF" w:rsidRDefault="00FA3285">
            <w:pPr>
              <w:jc w:val="center"/>
              <w:rPr>
                <w:rFonts w:ascii="宋体" w:hAnsi="宋体"/>
                <w:b/>
                <w:sz w:val="18"/>
                <w:szCs w:val="18"/>
              </w:rPr>
            </w:pPr>
            <w:r>
              <w:rPr>
                <w:rFonts w:ascii="宋体" w:hAnsi="宋体" w:hint="eastAsia"/>
                <w:sz w:val="18"/>
                <w:szCs w:val="18"/>
              </w:rPr>
              <w:t>允许偏差为</w:t>
            </w:r>
            <w:r>
              <w:rPr>
                <w:rFonts w:ascii="宋体" w:hAnsi="宋体" w:hint="eastAsia"/>
                <w:sz w:val="18"/>
                <w:szCs w:val="18"/>
              </w:rPr>
              <w:t>2%</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测量（脱粒滚筒部分的轴向长度）</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14</w:t>
            </w:r>
          </w:p>
        </w:tc>
        <w:tc>
          <w:tcPr>
            <w:tcW w:w="3504" w:type="dxa"/>
            <w:gridSpan w:val="2"/>
            <w:vAlign w:val="center"/>
          </w:tcPr>
          <w:p w:rsidR="000F1CFF" w:rsidRDefault="00FA3285">
            <w:pPr>
              <w:pStyle w:val="afe"/>
              <w:jc w:val="center"/>
              <w:rPr>
                <w:rFonts w:hAnsi="宋体"/>
                <w:sz w:val="18"/>
                <w:szCs w:val="18"/>
              </w:rPr>
            </w:pPr>
            <w:r>
              <w:rPr>
                <w:rFonts w:hAnsi="宋体" w:hint="eastAsia"/>
                <w:sz w:val="18"/>
                <w:szCs w:val="18"/>
              </w:rPr>
              <w:t>脱粒滚筒转速</w:t>
            </w:r>
          </w:p>
        </w:tc>
        <w:tc>
          <w:tcPr>
            <w:tcW w:w="1984" w:type="dxa"/>
            <w:vAlign w:val="center"/>
          </w:tcPr>
          <w:p w:rsidR="000F1CFF" w:rsidRDefault="00FA3285">
            <w:pPr>
              <w:jc w:val="center"/>
              <w:rPr>
                <w:rFonts w:ascii="宋体" w:hAnsi="宋体"/>
                <w:b/>
                <w:sz w:val="18"/>
                <w:szCs w:val="18"/>
              </w:rPr>
            </w:pPr>
            <w:r>
              <w:rPr>
                <w:rFonts w:ascii="宋体" w:hAnsi="宋体" w:hint="eastAsia"/>
                <w:sz w:val="18"/>
                <w:szCs w:val="18"/>
              </w:rPr>
              <w:t>一致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核对</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15</w:t>
            </w:r>
          </w:p>
        </w:tc>
        <w:tc>
          <w:tcPr>
            <w:tcW w:w="3504" w:type="dxa"/>
            <w:gridSpan w:val="2"/>
            <w:vAlign w:val="center"/>
          </w:tcPr>
          <w:p w:rsidR="000F1CFF" w:rsidRDefault="00FA3285">
            <w:pPr>
              <w:pStyle w:val="afe"/>
              <w:jc w:val="center"/>
              <w:rPr>
                <w:rFonts w:hAnsi="宋体"/>
                <w:sz w:val="18"/>
                <w:szCs w:val="18"/>
              </w:rPr>
            </w:pPr>
            <w:proofErr w:type="gramStart"/>
            <w:r>
              <w:rPr>
                <w:rFonts w:hAnsi="宋体" w:hint="eastAsia"/>
                <w:sz w:val="18"/>
                <w:szCs w:val="18"/>
              </w:rPr>
              <w:t>凹</w:t>
            </w:r>
            <w:proofErr w:type="gramEnd"/>
            <w:r>
              <w:rPr>
                <w:rFonts w:hAnsi="宋体" w:hint="eastAsia"/>
                <w:sz w:val="18"/>
                <w:szCs w:val="18"/>
              </w:rPr>
              <w:t>板型式</w:t>
            </w:r>
          </w:p>
        </w:tc>
        <w:tc>
          <w:tcPr>
            <w:tcW w:w="1984" w:type="dxa"/>
            <w:vAlign w:val="center"/>
          </w:tcPr>
          <w:p w:rsidR="000F1CFF" w:rsidRDefault="00FA3285">
            <w:pPr>
              <w:pStyle w:val="afe"/>
              <w:jc w:val="center"/>
              <w:rPr>
                <w:rFonts w:hAnsi="宋体"/>
                <w:sz w:val="18"/>
                <w:szCs w:val="18"/>
              </w:rPr>
            </w:pPr>
            <w:r>
              <w:rPr>
                <w:rFonts w:hAnsi="宋体" w:hint="eastAsia"/>
                <w:sz w:val="18"/>
                <w:szCs w:val="18"/>
              </w:rPr>
              <w:t>一致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核对</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16</w:t>
            </w:r>
          </w:p>
        </w:tc>
        <w:tc>
          <w:tcPr>
            <w:tcW w:w="3504" w:type="dxa"/>
            <w:gridSpan w:val="2"/>
            <w:vAlign w:val="center"/>
          </w:tcPr>
          <w:p w:rsidR="000F1CFF" w:rsidRDefault="00FA3285">
            <w:pPr>
              <w:pStyle w:val="Style80"/>
              <w:jc w:val="center"/>
              <w:rPr>
                <w:rFonts w:hAnsi="宋体"/>
                <w:sz w:val="18"/>
                <w:szCs w:val="18"/>
              </w:rPr>
            </w:pPr>
            <w:r>
              <w:rPr>
                <w:rFonts w:hAnsi="宋体" w:hint="eastAsia"/>
                <w:sz w:val="18"/>
                <w:szCs w:val="18"/>
              </w:rPr>
              <w:t>清选型式</w:t>
            </w:r>
          </w:p>
        </w:tc>
        <w:tc>
          <w:tcPr>
            <w:tcW w:w="1984" w:type="dxa"/>
            <w:vAlign w:val="center"/>
          </w:tcPr>
          <w:p w:rsidR="000F1CFF" w:rsidRDefault="00FA3285">
            <w:pPr>
              <w:jc w:val="center"/>
              <w:rPr>
                <w:rFonts w:ascii="宋体" w:hAnsi="宋体"/>
                <w:sz w:val="18"/>
                <w:szCs w:val="18"/>
              </w:rPr>
            </w:pPr>
            <w:r>
              <w:rPr>
                <w:rFonts w:ascii="宋体" w:hAnsi="宋体" w:hint="eastAsia"/>
                <w:sz w:val="18"/>
                <w:szCs w:val="18"/>
              </w:rPr>
              <w:t>一致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核对</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17</w:t>
            </w:r>
          </w:p>
        </w:tc>
        <w:tc>
          <w:tcPr>
            <w:tcW w:w="3504" w:type="dxa"/>
            <w:gridSpan w:val="2"/>
            <w:vAlign w:val="center"/>
          </w:tcPr>
          <w:p w:rsidR="000F1CFF" w:rsidRDefault="00FA3285">
            <w:pPr>
              <w:pStyle w:val="Style80"/>
              <w:adjustRightInd w:val="0"/>
              <w:snapToGrid w:val="0"/>
              <w:jc w:val="center"/>
              <w:rPr>
                <w:rFonts w:hAnsi="宋体"/>
                <w:sz w:val="18"/>
                <w:szCs w:val="18"/>
              </w:rPr>
            </w:pPr>
            <w:r>
              <w:rPr>
                <w:rFonts w:hAnsi="宋体" w:hint="eastAsia"/>
                <w:sz w:val="18"/>
                <w:szCs w:val="18"/>
              </w:rPr>
              <w:t>清选风机数量</w:t>
            </w:r>
          </w:p>
        </w:tc>
        <w:tc>
          <w:tcPr>
            <w:tcW w:w="1984" w:type="dxa"/>
            <w:vAlign w:val="center"/>
          </w:tcPr>
          <w:p w:rsidR="000F1CFF" w:rsidRDefault="00FA3285">
            <w:pPr>
              <w:jc w:val="center"/>
              <w:rPr>
                <w:rFonts w:ascii="宋体" w:hAnsi="宋体"/>
                <w:sz w:val="18"/>
                <w:szCs w:val="18"/>
              </w:rPr>
            </w:pPr>
            <w:r>
              <w:rPr>
                <w:rFonts w:ascii="宋体" w:hAnsi="宋体" w:hint="eastAsia"/>
                <w:sz w:val="18"/>
                <w:szCs w:val="18"/>
              </w:rPr>
              <w:t>一致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核对</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18</w:t>
            </w:r>
          </w:p>
        </w:tc>
        <w:tc>
          <w:tcPr>
            <w:tcW w:w="3504" w:type="dxa"/>
            <w:gridSpan w:val="2"/>
            <w:vAlign w:val="center"/>
          </w:tcPr>
          <w:p w:rsidR="000F1CFF" w:rsidRDefault="00FA3285">
            <w:pPr>
              <w:pStyle w:val="Style80"/>
              <w:jc w:val="center"/>
              <w:rPr>
                <w:rFonts w:hAnsi="宋体"/>
                <w:sz w:val="18"/>
                <w:szCs w:val="18"/>
              </w:rPr>
            </w:pPr>
            <w:r>
              <w:rPr>
                <w:rFonts w:hAnsi="宋体" w:hint="eastAsia"/>
                <w:sz w:val="18"/>
                <w:szCs w:val="18"/>
              </w:rPr>
              <w:t>清选风机型式</w:t>
            </w:r>
          </w:p>
        </w:tc>
        <w:tc>
          <w:tcPr>
            <w:tcW w:w="1984" w:type="dxa"/>
            <w:vAlign w:val="center"/>
          </w:tcPr>
          <w:p w:rsidR="000F1CFF" w:rsidRDefault="00FA3285">
            <w:pPr>
              <w:jc w:val="center"/>
              <w:rPr>
                <w:rFonts w:ascii="宋体" w:hAnsi="宋体"/>
                <w:sz w:val="18"/>
                <w:szCs w:val="18"/>
              </w:rPr>
            </w:pPr>
            <w:r>
              <w:rPr>
                <w:rFonts w:ascii="宋体" w:hAnsi="宋体" w:hint="eastAsia"/>
                <w:sz w:val="18"/>
                <w:szCs w:val="18"/>
              </w:rPr>
              <w:t>一致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核对</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19</w:t>
            </w:r>
          </w:p>
        </w:tc>
        <w:tc>
          <w:tcPr>
            <w:tcW w:w="3504" w:type="dxa"/>
            <w:gridSpan w:val="2"/>
            <w:vAlign w:val="center"/>
          </w:tcPr>
          <w:p w:rsidR="000F1CFF" w:rsidRDefault="00FA3285">
            <w:pPr>
              <w:pStyle w:val="Style80"/>
              <w:jc w:val="center"/>
              <w:rPr>
                <w:rFonts w:hAnsi="宋体"/>
                <w:sz w:val="18"/>
                <w:szCs w:val="18"/>
              </w:rPr>
            </w:pPr>
            <w:r>
              <w:rPr>
                <w:rFonts w:hAnsi="宋体" w:hint="eastAsia"/>
                <w:sz w:val="18"/>
                <w:szCs w:val="18"/>
              </w:rPr>
              <w:t>振动筛型式</w:t>
            </w:r>
          </w:p>
        </w:tc>
        <w:tc>
          <w:tcPr>
            <w:tcW w:w="1984" w:type="dxa"/>
            <w:vAlign w:val="center"/>
          </w:tcPr>
          <w:p w:rsidR="000F1CFF" w:rsidRDefault="00FA3285">
            <w:pPr>
              <w:jc w:val="center"/>
              <w:rPr>
                <w:rFonts w:ascii="宋体" w:hAnsi="宋体"/>
                <w:sz w:val="18"/>
                <w:szCs w:val="18"/>
              </w:rPr>
            </w:pPr>
            <w:r>
              <w:rPr>
                <w:rFonts w:ascii="宋体" w:hAnsi="宋体" w:hint="eastAsia"/>
                <w:sz w:val="18"/>
                <w:szCs w:val="18"/>
              </w:rPr>
              <w:t>一致</w:t>
            </w:r>
          </w:p>
        </w:tc>
        <w:tc>
          <w:tcPr>
            <w:tcW w:w="3123" w:type="dxa"/>
            <w:vAlign w:val="center"/>
          </w:tcPr>
          <w:p w:rsidR="000F1CFF" w:rsidRDefault="00FA3285">
            <w:pPr>
              <w:jc w:val="center"/>
              <w:rPr>
                <w:rFonts w:ascii="宋体" w:hAnsi="宋体"/>
                <w:sz w:val="18"/>
                <w:szCs w:val="18"/>
              </w:rPr>
            </w:pPr>
            <w:r>
              <w:rPr>
                <w:rFonts w:ascii="宋体" w:hAnsi="宋体" w:hint="eastAsia"/>
                <w:sz w:val="18"/>
                <w:szCs w:val="18"/>
              </w:rPr>
              <w:t>核对</w:t>
            </w:r>
          </w:p>
        </w:tc>
      </w:tr>
      <w:tr w:rsidR="000F1CFF">
        <w:trPr>
          <w:trHeight w:val="284"/>
        </w:trPr>
        <w:tc>
          <w:tcPr>
            <w:tcW w:w="608" w:type="dxa"/>
            <w:vAlign w:val="center"/>
          </w:tcPr>
          <w:p w:rsidR="000F1CFF" w:rsidRDefault="00FA3285">
            <w:pPr>
              <w:jc w:val="center"/>
              <w:rPr>
                <w:rFonts w:ascii="宋体" w:hAnsi="宋体"/>
                <w:sz w:val="18"/>
                <w:szCs w:val="18"/>
              </w:rPr>
            </w:pPr>
            <w:r>
              <w:rPr>
                <w:rFonts w:ascii="宋体" w:hAnsi="宋体" w:hint="eastAsia"/>
                <w:sz w:val="18"/>
                <w:szCs w:val="18"/>
              </w:rPr>
              <w:t>备注</w:t>
            </w:r>
          </w:p>
        </w:tc>
        <w:tc>
          <w:tcPr>
            <w:tcW w:w="8611" w:type="dxa"/>
            <w:gridSpan w:val="4"/>
            <w:vAlign w:val="center"/>
          </w:tcPr>
          <w:p w:rsidR="000F1CFF" w:rsidRDefault="00FA3285">
            <w:pPr>
              <w:jc w:val="left"/>
              <w:rPr>
                <w:rFonts w:ascii="宋体" w:hAnsi="宋体"/>
                <w:sz w:val="18"/>
                <w:szCs w:val="18"/>
              </w:rPr>
            </w:pPr>
            <w:r>
              <w:rPr>
                <w:rFonts w:ascii="宋体" w:hAnsi="宋体" w:hint="eastAsia"/>
                <w:sz w:val="18"/>
                <w:szCs w:val="18"/>
              </w:rPr>
              <w:t>1.</w:t>
            </w:r>
            <w:r>
              <w:rPr>
                <w:rFonts w:ascii="宋体" w:hAnsi="宋体" w:hint="eastAsia"/>
                <w:sz w:val="18"/>
                <w:szCs w:val="18"/>
              </w:rPr>
              <w:t>“整机质量”项目应包含样机正常工作状态配件，如防护罩、喂入台等，不包含推杆和行走轮；</w:t>
            </w:r>
          </w:p>
          <w:p w:rsidR="000F1CFF" w:rsidRDefault="00FA3285">
            <w:pPr>
              <w:jc w:val="left"/>
              <w:rPr>
                <w:rFonts w:ascii="宋体" w:hAnsi="宋体"/>
                <w:sz w:val="18"/>
                <w:szCs w:val="18"/>
              </w:rPr>
            </w:pPr>
            <w:r>
              <w:rPr>
                <w:rFonts w:ascii="宋体" w:hAnsi="宋体" w:hint="eastAsia"/>
                <w:sz w:val="18"/>
                <w:szCs w:val="18"/>
              </w:rPr>
              <w:t>2.</w:t>
            </w:r>
            <w:r>
              <w:rPr>
                <w:rFonts w:ascii="宋体" w:hAnsi="宋体" w:hint="eastAsia"/>
                <w:sz w:val="18"/>
                <w:szCs w:val="18"/>
              </w:rPr>
              <w:t>“</w:t>
            </w:r>
            <w:r>
              <w:rPr>
                <w:rFonts w:hAnsi="宋体" w:hint="eastAsia"/>
                <w:sz w:val="18"/>
                <w:szCs w:val="18"/>
              </w:rPr>
              <w:t>脱粒滚筒长度</w:t>
            </w:r>
            <w:r>
              <w:rPr>
                <w:rFonts w:ascii="宋体" w:hAnsi="宋体" w:hint="eastAsia"/>
                <w:sz w:val="18"/>
                <w:szCs w:val="18"/>
              </w:rPr>
              <w:t>”单滚筒机型测量滚筒总长度；多滚筒机型测量主脱粒滚筒总长度；</w:t>
            </w:r>
          </w:p>
          <w:p w:rsidR="000F1CFF" w:rsidRDefault="00FA3285">
            <w:pPr>
              <w:jc w:val="left"/>
              <w:rPr>
                <w:rFonts w:ascii="宋体" w:hAnsi="宋体"/>
                <w:sz w:val="18"/>
                <w:szCs w:val="18"/>
              </w:rPr>
            </w:pPr>
            <w:r>
              <w:rPr>
                <w:rFonts w:ascii="宋体" w:hAnsi="宋体" w:hint="eastAsia"/>
                <w:sz w:val="18"/>
                <w:szCs w:val="18"/>
              </w:rPr>
              <w:t>3.</w:t>
            </w:r>
            <w:r>
              <w:rPr>
                <w:rFonts w:ascii="宋体" w:hAnsi="宋体" w:hint="eastAsia"/>
                <w:sz w:val="18"/>
                <w:szCs w:val="18"/>
              </w:rPr>
              <w:t>“</w:t>
            </w:r>
            <w:r>
              <w:rPr>
                <w:rFonts w:hAnsi="宋体" w:hint="eastAsia"/>
                <w:sz w:val="18"/>
                <w:szCs w:val="18"/>
              </w:rPr>
              <w:t>脱粒滚筒转速</w:t>
            </w:r>
            <w:r>
              <w:rPr>
                <w:rFonts w:ascii="宋体" w:hAnsi="宋体" w:hint="eastAsia"/>
                <w:sz w:val="18"/>
                <w:szCs w:val="18"/>
              </w:rPr>
              <w:t>”多滚筒机型核对主要脱粒滚筒转速。</w:t>
            </w:r>
          </w:p>
        </w:tc>
      </w:tr>
    </w:tbl>
    <w:p w:rsidR="000F1CFF" w:rsidRDefault="000F1CFF">
      <w:pPr>
        <w:pStyle w:val="a6"/>
        <w:numPr>
          <w:ilvl w:val="0"/>
          <w:numId w:val="0"/>
        </w:numPr>
      </w:pPr>
    </w:p>
    <w:p w:rsidR="000F1CFF" w:rsidRDefault="00FA3285">
      <w:pPr>
        <w:pStyle w:val="af1"/>
        <w:spacing w:beforeLines="50" w:before="156" w:afterLines="50" w:after="156"/>
        <w:ind w:left="0"/>
      </w:pPr>
      <w:bookmarkStart w:id="58" w:name="_Toc175370839"/>
      <w:bookmarkStart w:id="59" w:name="_Toc175370849"/>
      <w:bookmarkStart w:id="60" w:name="_Toc175370847"/>
      <w:bookmarkStart w:id="61" w:name="_Toc175370843"/>
      <w:bookmarkStart w:id="62" w:name="_Toc175370844"/>
      <w:bookmarkStart w:id="63" w:name="_Toc175370851"/>
      <w:bookmarkStart w:id="64" w:name="_Toc175370837"/>
      <w:bookmarkStart w:id="65" w:name="_Toc175370840"/>
      <w:bookmarkStart w:id="66" w:name="_Toc175370853"/>
      <w:bookmarkStart w:id="67" w:name="_Toc175370838"/>
      <w:bookmarkStart w:id="68" w:name="_Toc175370848"/>
      <w:bookmarkStart w:id="69" w:name="_Toc175370850"/>
      <w:bookmarkStart w:id="70" w:name="_Toc175370841"/>
      <w:bookmarkStart w:id="71" w:name="_Toc175370845"/>
      <w:bookmarkStart w:id="72" w:name="_Toc175370846"/>
      <w:bookmarkStart w:id="73" w:name="_Toc175370852"/>
      <w:bookmarkStart w:id="74" w:name="_Toc133288505"/>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hint="eastAsia"/>
        </w:rPr>
        <w:t>判定规则</w:t>
      </w:r>
    </w:p>
    <w:p w:rsidR="000F1CFF" w:rsidRDefault="00FA3285">
      <w:pPr>
        <w:pStyle w:val="af2"/>
        <w:numPr>
          <w:ilvl w:val="0"/>
          <w:numId w:val="0"/>
        </w:numPr>
        <w:rPr>
          <w:rFonts w:ascii="宋体" w:eastAsia="宋体" w:hAnsi="宋体"/>
        </w:rPr>
      </w:pPr>
      <w:r>
        <w:rPr>
          <w:rFonts w:ascii="宋体" w:eastAsia="宋体" w:hAnsi="宋体" w:hint="eastAsia"/>
        </w:rPr>
        <w:t xml:space="preserve">    </w:t>
      </w:r>
      <w:r>
        <w:rPr>
          <w:rFonts w:ascii="宋体" w:eastAsia="宋体" w:hAnsi="宋体" w:hint="eastAsia"/>
        </w:rPr>
        <w:t>一致性检查的全部项目结果均满足表</w:t>
      </w:r>
      <w:r>
        <w:rPr>
          <w:rFonts w:ascii="宋体" w:eastAsia="宋体" w:hAnsi="宋体" w:hint="eastAsia"/>
        </w:rPr>
        <w:t>2</w:t>
      </w:r>
      <w:r>
        <w:rPr>
          <w:rFonts w:ascii="宋体" w:eastAsia="宋体" w:hAnsi="宋体" w:hint="eastAsia"/>
        </w:rPr>
        <w:t>要求时，一致性检查结论为符合大纲要求；否则，一致性检查结论为不符合大纲要求。</w:t>
      </w:r>
    </w:p>
    <w:p w:rsidR="000F1CFF" w:rsidRDefault="00FA3285">
      <w:pPr>
        <w:pStyle w:val="af0"/>
        <w:widowControl w:val="0"/>
        <w:spacing w:beforeLines="50" w:before="156" w:afterLines="50" w:after="156"/>
        <w:ind w:left="0"/>
      </w:pPr>
      <w:bookmarkStart w:id="75" w:name="_Toc101250610"/>
      <w:r>
        <w:rPr>
          <w:rFonts w:hint="eastAsia"/>
        </w:rPr>
        <w:t>安全性</w:t>
      </w:r>
      <w:bookmarkEnd w:id="74"/>
      <w:r>
        <w:rPr>
          <w:rFonts w:hint="eastAsia"/>
        </w:rPr>
        <w:t>评价</w:t>
      </w:r>
      <w:bookmarkEnd w:id="75"/>
    </w:p>
    <w:p w:rsidR="000F1CFF" w:rsidRDefault="00FA3285">
      <w:pPr>
        <w:pStyle w:val="af1"/>
        <w:spacing w:afterLines="50" w:after="156"/>
        <w:ind w:left="0"/>
      </w:pPr>
      <w:r>
        <w:rPr>
          <w:rFonts w:hint="eastAsia"/>
        </w:rPr>
        <w:t>安全性能</w:t>
      </w:r>
    </w:p>
    <w:p w:rsidR="000F1CFF" w:rsidRDefault="00FA3285">
      <w:pPr>
        <w:pStyle w:val="afff3"/>
        <w:ind w:firstLine="420"/>
        <w:rPr>
          <w:rFonts w:hAnsi="宋体"/>
          <w:szCs w:val="21"/>
        </w:rPr>
      </w:pPr>
      <w:bookmarkStart w:id="76" w:name="_Toc448900667"/>
      <w:r>
        <w:rPr>
          <w:rFonts w:hAnsi="宋体" w:hint="eastAsia"/>
          <w:szCs w:val="21"/>
        </w:rPr>
        <w:t>配带电机（或柴油机、汽油机）的油菜脱粒机，在距机器表面</w:t>
      </w:r>
      <w:r>
        <w:rPr>
          <w:rFonts w:hAnsi="宋体" w:hint="eastAsia"/>
          <w:szCs w:val="21"/>
        </w:rPr>
        <w:t>1m</w:t>
      </w:r>
      <w:r>
        <w:rPr>
          <w:rFonts w:hAnsi="宋体" w:hint="eastAsia"/>
          <w:szCs w:val="21"/>
        </w:rPr>
        <w:t>、距地面高度</w:t>
      </w:r>
      <w:r>
        <w:rPr>
          <w:rFonts w:hAnsi="宋体" w:hint="eastAsia"/>
          <w:szCs w:val="21"/>
        </w:rPr>
        <w:t>1.5m</w:t>
      </w:r>
      <w:r>
        <w:rPr>
          <w:rFonts w:hAnsi="宋体" w:hint="eastAsia"/>
          <w:szCs w:val="21"/>
        </w:rPr>
        <w:t>的前、后、左、右</w:t>
      </w:r>
      <w:r>
        <w:rPr>
          <w:rFonts w:hAnsi="宋体" w:hint="eastAsia"/>
          <w:szCs w:val="21"/>
        </w:rPr>
        <w:t>4</w:t>
      </w:r>
      <w:r>
        <w:rPr>
          <w:rFonts w:hAnsi="宋体" w:hint="eastAsia"/>
          <w:szCs w:val="21"/>
        </w:rPr>
        <w:t>点（</w:t>
      </w:r>
      <w:r>
        <w:rPr>
          <w:rFonts w:hAnsi="宋体" w:hint="eastAsia"/>
        </w:rPr>
        <w:t>位于脱粒机四周测量表面矩形的中心线上</w:t>
      </w:r>
      <w:r>
        <w:rPr>
          <w:rFonts w:hAnsi="宋体" w:hint="eastAsia"/>
          <w:szCs w:val="21"/>
        </w:rPr>
        <w:t>），测定油菜脱粒机脱离滚筒额定转速时的空载运转噪声，声级计用</w:t>
      </w:r>
      <w:r>
        <w:rPr>
          <w:rFonts w:hAnsi="宋体" w:hint="eastAsia"/>
          <w:szCs w:val="21"/>
        </w:rPr>
        <w:t>A</w:t>
      </w:r>
      <w:proofErr w:type="gramStart"/>
      <w:r>
        <w:rPr>
          <w:rFonts w:hAnsi="宋体" w:hint="eastAsia"/>
          <w:szCs w:val="21"/>
        </w:rPr>
        <w:t>计权慢档</w:t>
      </w:r>
      <w:proofErr w:type="gramEnd"/>
      <w:r>
        <w:rPr>
          <w:rFonts w:hAnsi="宋体" w:hint="eastAsia"/>
          <w:szCs w:val="21"/>
        </w:rPr>
        <w:t>，每点测</w:t>
      </w:r>
      <w:r>
        <w:rPr>
          <w:rFonts w:hAnsi="宋体" w:hint="eastAsia"/>
          <w:szCs w:val="21"/>
        </w:rPr>
        <w:t>3</w:t>
      </w:r>
      <w:r>
        <w:rPr>
          <w:rFonts w:hAnsi="宋体" w:hint="eastAsia"/>
          <w:szCs w:val="21"/>
        </w:rPr>
        <w:t>次，</w:t>
      </w:r>
      <w:r>
        <w:rPr>
          <w:rFonts w:hAnsi="宋体" w:hint="eastAsia"/>
        </w:rPr>
        <w:t>取</w:t>
      </w:r>
      <w:r>
        <w:rPr>
          <w:rFonts w:hAnsi="宋体" w:hint="eastAsia"/>
        </w:rPr>
        <w:t>3</w:t>
      </w:r>
      <w:r>
        <w:rPr>
          <w:rFonts w:hAnsi="宋体" w:hint="eastAsia"/>
        </w:rPr>
        <w:t>次结果算术平均值，作为该点实测噪声值</w:t>
      </w:r>
      <w:r>
        <w:rPr>
          <w:rFonts w:hAnsi="宋体" w:hint="eastAsia"/>
          <w:szCs w:val="21"/>
        </w:rPr>
        <w:t>。取噪声值最大一侧的实测值为测量结果。噪声应符合表</w:t>
      </w:r>
      <w:r>
        <w:rPr>
          <w:rFonts w:hAnsi="宋体" w:hint="eastAsia"/>
          <w:szCs w:val="21"/>
        </w:rPr>
        <w:t>3</w:t>
      </w:r>
      <w:r>
        <w:rPr>
          <w:rFonts w:hAnsi="宋体" w:hint="eastAsia"/>
          <w:szCs w:val="21"/>
        </w:rPr>
        <w:t>的相关要求。</w:t>
      </w:r>
      <w:bookmarkEnd w:id="76"/>
    </w:p>
    <w:p w:rsidR="000F1CFF" w:rsidRDefault="00FA3285">
      <w:pPr>
        <w:pStyle w:val="af1"/>
        <w:spacing w:beforeLines="50" w:before="156" w:afterLines="50" w:after="156"/>
        <w:ind w:left="0"/>
      </w:pPr>
      <w:r>
        <w:rPr>
          <w:rFonts w:hint="eastAsia"/>
        </w:rPr>
        <w:t>安全防护</w:t>
      </w:r>
    </w:p>
    <w:p w:rsidR="000F1CFF" w:rsidRDefault="00FA3285">
      <w:pPr>
        <w:pStyle w:val="af2"/>
        <w:ind w:left="0"/>
        <w:rPr>
          <w:rFonts w:ascii="宋体" w:eastAsia="宋体" w:hAnsi="宋体"/>
          <w:bCs/>
        </w:rPr>
      </w:pPr>
      <w:r>
        <w:rPr>
          <w:rFonts w:ascii="宋体" w:eastAsia="宋体" w:hAnsi="宋体" w:hint="eastAsia"/>
        </w:rPr>
        <w:t>外露的各传动轴、带轮、链轮、齿轮、传动带、链条、风扇进风口、螺旋输送装置等操作者可能触及到的部位应有防护罩。</w:t>
      </w:r>
    </w:p>
    <w:p w:rsidR="000F1CFF" w:rsidRDefault="00FA3285">
      <w:pPr>
        <w:pStyle w:val="af2"/>
        <w:ind w:left="0"/>
        <w:rPr>
          <w:rFonts w:ascii="宋体" w:eastAsia="宋体" w:hAnsi="宋体"/>
        </w:rPr>
      </w:pPr>
      <w:r>
        <w:rPr>
          <w:rFonts w:ascii="宋体" w:eastAsia="宋体" w:hAnsi="宋体" w:hint="eastAsia"/>
        </w:rPr>
        <w:t>配带动力出厂的脱粒机，以电机为动力时，应设置漏电保护装置；以柴（汽）油机为动力时，发热部件应有防护措施，蓄电池的非</w:t>
      </w:r>
      <w:proofErr w:type="gramStart"/>
      <w:r>
        <w:rPr>
          <w:rFonts w:ascii="宋体" w:eastAsia="宋体" w:hAnsi="宋体" w:hint="eastAsia"/>
        </w:rPr>
        <w:t>接地端应进行</w:t>
      </w:r>
      <w:proofErr w:type="gramEnd"/>
      <w:r>
        <w:rPr>
          <w:rFonts w:ascii="宋体" w:eastAsia="宋体" w:hAnsi="宋体" w:hint="eastAsia"/>
        </w:rPr>
        <w:t>绝缘防护。</w:t>
      </w:r>
    </w:p>
    <w:p w:rsidR="000F1CFF" w:rsidRDefault="00FA3285">
      <w:pPr>
        <w:pStyle w:val="af2"/>
        <w:ind w:left="0"/>
        <w:rPr>
          <w:rFonts w:ascii="宋体" w:eastAsia="宋体"/>
        </w:rPr>
      </w:pPr>
      <w:r>
        <w:rPr>
          <w:rFonts w:ascii="宋体" w:eastAsia="宋体" w:hAnsi="宋体" w:hint="eastAsia"/>
        </w:rPr>
        <w:t>油菜脱粒机喂入台长度（喂入台</w:t>
      </w:r>
      <w:r>
        <w:rPr>
          <w:rFonts w:ascii="宋体" w:eastAsia="宋体" w:hAnsi="宋体" w:hint="eastAsia"/>
        </w:rPr>
        <w:t>外端至滚筒外缘的最小距离）应不小于</w:t>
      </w:r>
      <w:r>
        <w:rPr>
          <w:rFonts w:ascii="宋体" w:eastAsia="宋体" w:hAnsi="宋体" w:hint="eastAsia"/>
        </w:rPr>
        <w:t>650 mm</w:t>
      </w:r>
      <w:r>
        <w:rPr>
          <w:rFonts w:ascii="宋体" w:eastAsia="宋体" w:hAnsi="宋体" w:hint="eastAsia"/>
        </w:rPr>
        <w:t>，喂入罩长度（喂入罩外端至滚筒外缘的最小距离）应不小于</w:t>
      </w:r>
      <w:r>
        <w:rPr>
          <w:rFonts w:ascii="宋体" w:eastAsia="宋体" w:hAnsi="宋体" w:hint="eastAsia"/>
        </w:rPr>
        <w:t>500 mm</w:t>
      </w:r>
      <w:r>
        <w:rPr>
          <w:rFonts w:ascii="宋体" w:eastAsia="宋体" w:hAnsi="宋体" w:hint="eastAsia"/>
        </w:rPr>
        <w:t>。</w:t>
      </w:r>
    </w:p>
    <w:p w:rsidR="000F1CFF" w:rsidRDefault="00FA3285">
      <w:pPr>
        <w:pStyle w:val="af1"/>
        <w:spacing w:beforeLines="50" w:before="156" w:afterLines="50" w:after="156"/>
        <w:ind w:left="0"/>
      </w:pPr>
      <w:r>
        <w:rPr>
          <w:rFonts w:hint="eastAsia"/>
        </w:rPr>
        <w:t>安全信息</w:t>
      </w:r>
    </w:p>
    <w:p w:rsidR="000F1CFF" w:rsidRDefault="00FA3285">
      <w:pPr>
        <w:pStyle w:val="af2"/>
        <w:ind w:left="0"/>
        <w:rPr>
          <w:rFonts w:ascii="宋体" w:eastAsia="宋体" w:hAnsi="宋体"/>
          <w:bCs/>
        </w:rPr>
      </w:pPr>
      <w:r>
        <w:rPr>
          <w:rFonts w:ascii="宋体" w:eastAsia="宋体" w:hAnsi="宋体" w:hint="eastAsia"/>
        </w:rPr>
        <w:t>在喂入口、排草（排杂、排风）口、风机进风口（外露适用）、螺旋输送装置（外露适用）、防护罩等危险部位附近的明显位置应设置安全警示标志，并符合</w:t>
      </w:r>
      <w:r>
        <w:rPr>
          <w:rFonts w:ascii="宋体" w:eastAsia="宋体" w:hAnsi="宋体" w:hint="eastAsia"/>
        </w:rPr>
        <w:t>GB 10396</w:t>
      </w:r>
      <w:r>
        <w:rPr>
          <w:rFonts w:ascii="宋体" w:eastAsia="宋体" w:hAnsi="宋体" w:hint="eastAsia"/>
        </w:rPr>
        <w:t>的规定。</w:t>
      </w:r>
    </w:p>
    <w:p w:rsidR="000F1CFF" w:rsidRDefault="00FA3285">
      <w:pPr>
        <w:pStyle w:val="af2"/>
        <w:ind w:left="0"/>
        <w:rPr>
          <w:rFonts w:ascii="宋体" w:eastAsia="宋体" w:hAnsi="宋体"/>
          <w:bCs/>
        </w:rPr>
      </w:pPr>
      <w:r>
        <w:rPr>
          <w:rFonts w:ascii="宋体" w:eastAsia="宋体" w:hAnsi="宋体" w:hint="eastAsia"/>
        </w:rPr>
        <w:t>在脱粒滚筒传动轮附近明显位置应设置滚筒旋转方向、严禁超速等醒目的标识。</w:t>
      </w:r>
    </w:p>
    <w:p w:rsidR="000F1CFF" w:rsidRDefault="00FA3285">
      <w:pPr>
        <w:pStyle w:val="af2"/>
        <w:ind w:left="0"/>
        <w:rPr>
          <w:rFonts w:ascii="宋体" w:eastAsia="宋体" w:hAnsi="宋体"/>
          <w:bCs/>
        </w:rPr>
      </w:pPr>
      <w:r>
        <w:rPr>
          <w:rFonts w:ascii="宋体" w:eastAsia="宋体" w:hAnsi="宋体" w:hint="eastAsia"/>
        </w:rPr>
        <w:t>使用说明书中应有安全注意事项，产品上设置的安全警示标志应在使用说明书中复现。</w:t>
      </w:r>
    </w:p>
    <w:p w:rsidR="000F1CFF" w:rsidRDefault="00FA3285">
      <w:pPr>
        <w:pStyle w:val="af1"/>
        <w:spacing w:beforeLines="50" w:before="156" w:afterLines="50" w:after="156"/>
        <w:ind w:left="0"/>
      </w:pPr>
      <w:r>
        <w:rPr>
          <w:rFonts w:hint="eastAsia"/>
        </w:rPr>
        <w:t>判定规则</w:t>
      </w:r>
    </w:p>
    <w:p w:rsidR="000F1CFF" w:rsidRDefault="00FA3285">
      <w:pPr>
        <w:pStyle w:val="afff3"/>
        <w:ind w:firstLine="420"/>
      </w:pPr>
      <w:r>
        <w:rPr>
          <w:rFonts w:hint="eastAsia"/>
        </w:rPr>
        <w:lastRenderedPageBreak/>
        <w:t>安全性能、安全防护和安全信息</w:t>
      </w:r>
      <w:r>
        <w:rPr>
          <w:rFonts w:hAnsi="宋体" w:hint="eastAsia"/>
          <w:szCs w:val="21"/>
        </w:rPr>
        <w:t>均满足要求时，安全性评价结论为符合大纲要求；否则，安全性评价结论为不符合大纲要求。</w:t>
      </w:r>
    </w:p>
    <w:p w:rsidR="000F1CFF" w:rsidRDefault="00FA3285">
      <w:pPr>
        <w:pStyle w:val="af0"/>
        <w:spacing w:beforeLines="50" w:before="156" w:afterLines="50" w:after="156"/>
        <w:ind w:left="0"/>
      </w:pPr>
      <w:bookmarkStart w:id="77" w:name="_Toc101250611"/>
      <w:r>
        <w:rPr>
          <w:rFonts w:hint="eastAsia"/>
        </w:rPr>
        <w:t>适用性评价</w:t>
      </w:r>
      <w:bookmarkStart w:id="78" w:name="_Toc133288508"/>
      <w:bookmarkEnd w:id="77"/>
    </w:p>
    <w:p w:rsidR="000F1CFF" w:rsidRDefault="00FA3285">
      <w:pPr>
        <w:pStyle w:val="af1"/>
        <w:spacing w:afterLines="50" w:after="156"/>
        <w:ind w:left="0"/>
        <w:rPr>
          <w:rFonts w:ascii="黑体" w:hAnsi="宋体"/>
        </w:rPr>
      </w:pPr>
      <w:r>
        <w:rPr>
          <w:rFonts w:ascii="黑体" w:hAnsi="宋体" w:hint="eastAsia"/>
        </w:rPr>
        <w:t>评价方法</w:t>
      </w:r>
    </w:p>
    <w:p w:rsidR="000F1CFF" w:rsidRDefault="00FA3285">
      <w:pPr>
        <w:pStyle w:val="af1"/>
        <w:numPr>
          <w:ilvl w:val="0"/>
          <w:numId w:val="0"/>
        </w:numPr>
        <w:ind w:firstLineChars="200" w:firstLine="420"/>
        <w:rPr>
          <w:rFonts w:ascii="宋体" w:eastAsia="宋体" w:hAnsi="宋体"/>
          <w:bCs/>
        </w:rPr>
      </w:pPr>
      <w:r>
        <w:rPr>
          <w:rFonts w:ascii="宋体" w:eastAsia="宋体" w:hAnsi="宋体" w:hint="eastAsia"/>
          <w:bCs/>
        </w:rPr>
        <w:t>适用性评价采用性能试验与用户适用性意见调查相结合的方法进行。</w:t>
      </w:r>
    </w:p>
    <w:p w:rsidR="000F1CFF" w:rsidRDefault="00FA3285">
      <w:pPr>
        <w:pStyle w:val="af1"/>
        <w:spacing w:beforeLines="50" w:before="156" w:afterLines="50" w:after="156"/>
        <w:ind w:left="0"/>
        <w:rPr>
          <w:rFonts w:ascii="黑体" w:hAnsi="宋体"/>
        </w:rPr>
      </w:pPr>
      <w:r>
        <w:rPr>
          <w:rFonts w:ascii="黑体" w:hAnsi="宋体" w:hint="eastAsia"/>
        </w:rPr>
        <w:t>评价内容</w:t>
      </w:r>
    </w:p>
    <w:p w:rsidR="000F1CFF" w:rsidRDefault="00FA3285">
      <w:pPr>
        <w:pStyle w:val="afff3"/>
        <w:ind w:firstLine="420"/>
      </w:pPr>
      <w:r>
        <w:rPr>
          <w:rFonts w:hint="eastAsia"/>
        </w:rPr>
        <w:t>评价内容包括</w:t>
      </w:r>
      <w:r>
        <w:rPr>
          <w:rFonts w:hint="eastAsia"/>
          <w:szCs w:val="21"/>
        </w:rPr>
        <w:t>总损失率、破碎率、含杂率、生产率等作业性能</w:t>
      </w:r>
      <w:r>
        <w:rPr>
          <w:rFonts w:hAnsi="宋体" w:hint="eastAsia"/>
          <w:bCs/>
          <w:szCs w:val="21"/>
        </w:rPr>
        <w:t>和用户适用性意见。</w:t>
      </w:r>
    </w:p>
    <w:p w:rsidR="000F1CFF" w:rsidRDefault="00FA3285">
      <w:pPr>
        <w:pStyle w:val="af1"/>
        <w:spacing w:beforeLines="50" w:before="156" w:afterLines="50" w:after="156"/>
        <w:ind w:left="0"/>
        <w:rPr>
          <w:rFonts w:ascii="黑体" w:hAnsi="宋体"/>
        </w:rPr>
      </w:pPr>
      <w:r>
        <w:rPr>
          <w:rFonts w:ascii="黑体" w:hAnsi="宋体" w:hint="eastAsia"/>
        </w:rPr>
        <w:t>作业性能试验</w:t>
      </w:r>
    </w:p>
    <w:p w:rsidR="000F1CFF" w:rsidRDefault="00FA3285">
      <w:pPr>
        <w:pStyle w:val="af2"/>
        <w:spacing w:afterLines="50" w:after="156"/>
        <w:ind w:left="0"/>
        <w:rPr>
          <w:rFonts w:ascii="黑体" w:hAnsi="黑体"/>
          <w:bCs/>
        </w:rPr>
      </w:pPr>
      <w:r>
        <w:rPr>
          <w:rFonts w:ascii="黑体" w:hAnsi="黑体" w:hint="eastAsia"/>
          <w:bCs/>
        </w:rPr>
        <w:t>试验条件</w:t>
      </w:r>
    </w:p>
    <w:p w:rsidR="000F1CFF" w:rsidRDefault="00FA3285">
      <w:pPr>
        <w:pStyle w:val="afff3"/>
        <w:ind w:firstLine="420"/>
        <w:rPr>
          <w:szCs w:val="21"/>
        </w:rPr>
      </w:pPr>
      <w:r>
        <w:rPr>
          <w:rFonts w:hint="eastAsia"/>
          <w:szCs w:val="21"/>
        </w:rPr>
        <w:t>试验条件应满足以下要求：</w:t>
      </w:r>
      <w:r>
        <w:rPr>
          <w:rFonts w:hint="eastAsia"/>
          <w:szCs w:val="21"/>
        </w:rPr>
        <w:t xml:space="preserve"> </w:t>
      </w:r>
    </w:p>
    <w:p w:rsidR="000F1CFF" w:rsidRDefault="00FA3285">
      <w:pPr>
        <w:pStyle w:val="afff3"/>
        <w:ind w:firstLine="420"/>
        <w:rPr>
          <w:szCs w:val="21"/>
        </w:rPr>
      </w:pPr>
      <w:r>
        <w:rPr>
          <w:rFonts w:hint="eastAsia"/>
          <w:szCs w:val="21"/>
        </w:rPr>
        <w:t>a</w:t>
      </w:r>
      <w:r>
        <w:rPr>
          <w:rFonts w:hint="eastAsia"/>
          <w:szCs w:val="21"/>
        </w:rPr>
        <w:t>）</w:t>
      </w:r>
      <w:r>
        <w:rPr>
          <w:rFonts w:hint="eastAsia"/>
          <w:szCs w:val="21"/>
        </w:rPr>
        <w:t xml:space="preserve"> </w:t>
      </w:r>
      <w:r>
        <w:rPr>
          <w:rFonts w:hint="eastAsia"/>
          <w:szCs w:val="21"/>
        </w:rPr>
        <w:t>按使用说明书规定选择符合要求的试验物料。若使用说明书中未规定试验物料籽粒水分，</w:t>
      </w:r>
      <w:r>
        <w:rPr>
          <w:rFonts w:hint="eastAsia"/>
          <w:szCs w:val="21"/>
        </w:rPr>
        <w:t xml:space="preserve"> </w:t>
      </w:r>
      <w:r>
        <w:rPr>
          <w:rFonts w:hint="eastAsia"/>
          <w:szCs w:val="21"/>
        </w:rPr>
        <w:t>则试验物料油菜籽粒含水</w:t>
      </w:r>
      <w:proofErr w:type="gramStart"/>
      <w:r>
        <w:rPr>
          <w:rFonts w:hint="eastAsia"/>
          <w:szCs w:val="21"/>
        </w:rPr>
        <w:t>率范围</w:t>
      </w:r>
      <w:proofErr w:type="gramEnd"/>
      <w:r>
        <w:rPr>
          <w:rFonts w:hint="eastAsia"/>
          <w:szCs w:val="21"/>
        </w:rPr>
        <w:t>为</w:t>
      </w:r>
      <w:r>
        <w:rPr>
          <w:rFonts w:hint="eastAsia"/>
          <w:szCs w:val="21"/>
        </w:rPr>
        <w:t xml:space="preserve"> 15%</w:t>
      </w:r>
      <w:r>
        <w:rPr>
          <w:rFonts w:hint="eastAsia"/>
          <w:szCs w:val="21"/>
        </w:rPr>
        <w:t>～</w:t>
      </w:r>
      <w:r>
        <w:rPr>
          <w:rFonts w:hint="eastAsia"/>
          <w:szCs w:val="21"/>
        </w:rPr>
        <w:t>20%</w:t>
      </w:r>
      <w:r>
        <w:rPr>
          <w:rFonts w:hint="eastAsia"/>
          <w:szCs w:val="21"/>
        </w:rPr>
        <w:t>。</w:t>
      </w:r>
      <w:r>
        <w:rPr>
          <w:rFonts w:hint="eastAsia"/>
          <w:szCs w:val="21"/>
        </w:rPr>
        <w:t xml:space="preserve"> </w:t>
      </w:r>
    </w:p>
    <w:p w:rsidR="000F1CFF" w:rsidRDefault="00FA3285">
      <w:pPr>
        <w:pStyle w:val="afff3"/>
        <w:ind w:firstLine="420"/>
        <w:rPr>
          <w:szCs w:val="21"/>
        </w:rPr>
      </w:pPr>
      <w:r>
        <w:rPr>
          <w:rFonts w:hint="eastAsia"/>
          <w:szCs w:val="21"/>
        </w:rPr>
        <w:t>b</w:t>
      </w:r>
      <w:r>
        <w:rPr>
          <w:rFonts w:hint="eastAsia"/>
          <w:szCs w:val="21"/>
        </w:rPr>
        <w:t>）</w:t>
      </w:r>
      <w:r>
        <w:rPr>
          <w:rFonts w:hint="eastAsia"/>
          <w:szCs w:val="21"/>
        </w:rPr>
        <w:t xml:space="preserve"> </w:t>
      </w:r>
      <w:r>
        <w:rPr>
          <w:rFonts w:hint="eastAsia"/>
          <w:szCs w:val="21"/>
        </w:rPr>
        <w:t>试验前样机应按照使用说明书要求进行调整，并处于正常工作状态。</w:t>
      </w:r>
      <w:r>
        <w:rPr>
          <w:rFonts w:hint="eastAsia"/>
          <w:szCs w:val="21"/>
        </w:rPr>
        <w:t xml:space="preserve"> </w:t>
      </w:r>
    </w:p>
    <w:p w:rsidR="000F1CFF" w:rsidRDefault="00FA3285">
      <w:pPr>
        <w:pStyle w:val="afff3"/>
        <w:ind w:firstLine="420"/>
        <w:rPr>
          <w:szCs w:val="21"/>
        </w:rPr>
      </w:pPr>
      <w:r>
        <w:rPr>
          <w:rFonts w:hint="eastAsia"/>
          <w:szCs w:val="21"/>
        </w:rPr>
        <w:t>c</w:t>
      </w:r>
      <w:r>
        <w:rPr>
          <w:rFonts w:hint="eastAsia"/>
          <w:szCs w:val="21"/>
        </w:rPr>
        <w:t>）</w:t>
      </w:r>
      <w:r>
        <w:rPr>
          <w:rFonts w:hint="eastAsia"/>
          <w:szCs w:val="21"/>
        </w:rPr>
        <w:t xml:space="preserve"> </w:t>
      </w:r>
      <w:r>
        <w:rPr>
          <w:rFonts w:hint="eastAsia"/>
        </w:rPr>
        <w:t>试验喂入量应为产品明示喂入量（或按明示生产率折算喂入量）的</w:t>
      </w:r>
      <w:r>
        <w:rPr>
          <w:rFonts w:hint="eastAsia"/>
        </w:rPr>
        <w:t>0.9</w:t>
      </w:r>
      <w:r>
        <w:rPr>
          <w:rFonts w:hint="eastAsia"/>
        </w:rPr>
        <w:t>～</w:t>
      </w:r>
      <w:r>
        <w:rPr>
          <w:rFonts w:hint="eastAsia"/>
        </w:rPr>
        <w:t>1.1</w:t>
      </w:r>
      <w:r>
        <w:rPr>
          <w:rFonts w:hint="eastAsia"/>
        </w:rPr>
        <w:t>倍。</w:t>
      </w:r>
    </w:p>
    <w:p w:rsidR="000F1CFF" w:rsidRDefault="00FA3285">
      <w:pPr>
        <w:pStyle w:val="afff3"/>
        <w:ind w:firstLine="420"/>
        <w:rPr>
          <w:szCs w:val="21"/>
        </w:rPr>
      </w:pPr>
      <w:r>
        <w:rPr>
          <w:rFonts w:hint="eastAsia"/>
          <w:szCs w:val="21"/>
        </w:rPr>
        <w:t>d</w:t>
      </w:r>
      <w:r>
        <w:rPr>
          <w:rFonts w:hint="eastAsia"/>
          <w:szCs w:val="21"/>
        </w:rPr>
        <w:t>）</w:t>
      </w:r>
      <w:r>
        <w:rPr>
          <w:rFonts w:hint="eastAsia"/>
          <w:szCs w:val="21"/>
        </w:rPr>
        <w:t xml:space="preserve"> </w:t>
      </w:r>
      <w:r>
        <w:rPr>
          <w:rFonts w:hint="eastAsia"/>
          <w:szCs w:val="21"/>
        </w:rPr>
        <w:t>根据企业明示或使用说明书规定选择试验用动力，操作人员技术应熟练。</w:t>
      </w:r>
    </w:p>
    <w:p w:rsidR="000F1CFF" w:rsidRDefault="00FA3285">
      <w:pPr>
        <w:pStyle w:val="af2"/>
        <w:spacing w:beforeLines="50" w:before="156" w:afterLines="50" w:after="156"/>
        <w:ind w:left="0"/>
        <w:rPr>
          <w:rFonts w:ascii="黑体" w:hAnsi="黑体"/>
          <w:bCs/>
        </w:rPr>
      </w:pPr>
      <w:r>
        <w:rPr>
          <w:rFonts w:ascii="黑体" w:hAnsi="黑体" w:hint="eastAsia"/>
          <w:bCs/>
        </w:rPr>
        <w:t>试验方法</w:t>
      </w:r>
    </w:p>
    <w:p w:rsidR="000F1CFF" w:rsidRDefault="00FA3285">
      <w:pPr>
        <w:widowControl/>
        <w:jc w:val="left"/>
        <w:rPr>
          <w:rFonts w:ascii="宋体" w:hAnsi="宋体" w:cs="宋体"/>
          <w:kern w:val="0"/>
          <w:szCs w:val="21"/>
        </w:rPr>
      </w:pPr>
      <w:r>
        <w:rPr>
          <w:rFonts w:ascii="宋体" w:hAnsi="宋体" w:cs="宋体" w:hint="eastAsia"/>
          <w:kern w:val="0"/>
          <w:szCs w:val="21"/>
        </w:rPr>
        <w:t xml:space="preserve">    </w:t>
      </w:r>
      <w:r>
        <w:rPr>
          <w:rFonts w:ascii="宋体" w:hAnsi="宋体" w:cs="宋体" w:hint="eastAsia"/>
          <w:kern w:val="0"/>
          <w:szCs w:val="21"/>
        </w:rPr>
        <w:t>样机应稳定工作</w:t>
      </w:r>
      <w:r>
        <w:rPr>
          <w:rFonts w:ascii="宋体" w:hAnsi="宋体" w:cs="宋体" w:hint="eastAsia"/>
          <w:kern w:val="0"/>
          <w:szCs w:val="21"/>
        </w:rPr>
        <w:t xml:space="preserve"> 30min </w:t>
      </w:r>
      <w:r>
        <w:rPr>
          <w:rFonts w:ascii="宋体" w:hAnsi="宋体" w:cs="宋体" w:hint="eastAsia"/>
          <w:kern w:val="0"/>
          <w:szCs w:val="21"/>
        </w:rPr>
        <w:t>后进行性能试验。性能试验进行一次，试验时间不少于</w:t>
      </w:r>
      <w:r>
        <w:rPr>
          <w:rFonts w:ascii="宋体" w:hAnsi="宋体" w:cs="宋体" w:hint="eastAsia"/>
          <w:kern w:val="0"/>
          <w:szCs w:val="21"/>
        </w:rPr>
        <w:t xml:space="preserve"> 5 min</w:t>
      </w:r>
      <w:r>
        <w:rPr>
          <w:rFonts w:ascii="宋体" w:hAnsi="宋体" w:cs="宋体" w:hint="eastAsia"/>
          <w:kern w:val="0"/>
          <w:szCs w:val="21"/>
        </w:rPr>
        <w:t>，试验时应均匀喂入物料，从出料口、清选口、</w:t>
      </w:r>
      <w:proofErr w:type="gramStart"/>
      <w:r>
        <w:rPr>
          <w:rFonts w:ascii="宋体" w:hAnsi="宋体" w:cs="宋体" w:hint="eastAsia"/>
          <w:kern w:val="0"/>
          <w:szCs w:val="21"/>
        </w:rPr>
        <w:t>排草口等</w:t>
      </w:r>
      <w:proofErr w:type="gramEnd"/>
      <w:r>
        <w:rPr>
          <w:rFonts w:ascii="宋体" w:hAnsi="宋体" w:cs="宋体" w:hint="eastAsia"/>
          <w:kern w:val="0"/>
          <w:szCs w:val="21"/>
        </w:rPr>
        <w:t>处分别进行取样。</w:t>
      </w:r>
      <w:r>
        <w:rPr>
          <w:rFonts w:ascii="宋体" w:hAnsi="宋体" w:cs="宋体" w:hint="eastAsia"/>
          <w:kern w:val="0"/>
          <w:szCs w:val="21"/>
        </w:rPr>
        <w:t xml:space="preserve"> </w:t>
      </w:r>
    </w:p>
    <w:p w:rsidR="000F1CFF" w:rsidRDefault="00FA3285">
      <w:pPr>
        <w:widowControl/>
        <w:jc w:val="left"/>
        <w:rPr>
          <w:rFonts w:ascii="宋体" w:hAnsi="宋体" w:cs="宋体"/>
          <w:kern w:val="0"/>
          <w:sz w:val="24"/>
        </w:rPr>
      </w:pPr>
      <w:r>
        <w:rPr>
          <w:rFonts w:ascii="宋体" w:hAnsi="宋体" w:cs="宋体" w:hint="eastAsia"/>
          <w:kern w:val="0"/>
          <w:szCs w:val="21"/>
        </w:rPr>
        <w:t xml:space="preserve">    </w:t>
      </w:r>
      <w:r>
        <w:rPr>
          <w:rFonts w:ascii="宋体" w:hAnsi="宋体" w:cs="宋体" w:hint="eastAsia"/>
          <w:kern w:val="0"/>
          <w:szCs w:val="21"/>
        </w:rPr>
        <w:t>接取的样品按以下方法进行处理：</w:t>
      </w:r>
      <w:r>
        <w:rPr>
          <w:rFonts w:ascii="宋体" w:hAnsi="宋体" w:cs="宋体" w:hint="eastAsia"/>
          <w:kern w:val="0"/>
          <w:szCs w:val="21"/>
        </w:rPr>
        <w:t xml:space="preserve"> </w:t>
      </w:r>
    </w:p>
    <w:p w:rsidR="000F1CFF" w:rsidRDefault="00FA3285">
      <w:pPr>
        <w:widowControl/>
        <w:jc w:val="left"/>
        <w:rPr>
          <w:rFonts w:ascii="宋体" w:hAnsi="宋体" w:cs="宋体"/>
          <w:kern w:val="0"/>
          <w:sz w:val="24"/>
        </w:rPr>
      </w:pPr>
      <w:r>
        <w:rPr>
          <w:rFonts w:ascii="宋体" w:hAnsi="宋体" w:cs="宋体" w:hint="eastAsia"/>
          <w:kern w:val="0"/>
          <w:szCs w:val="21"/>
        </w:rPr>
        <w:t xml:space="preserve">    a) </w:t>
      </w:r>
      <w:r>
        <w:rPr>
          <w:rFonts w:ascii="宋体" w:hAnsi="宋体" w:cs="宋体" w:hint="eastAsia"/>
          <w:kern w:val="0"/>
          <w:szCs w:val="21"/>
        </w:rPr>
        <w:t>从出料口接取的样品中随机取小样</w:t>
      </w:r>
      <w:r>
        <w:rPr>
          <w:rFonts w:ascii="宋体" w:hAnsi="宋体" w:cs="宋体" w:hint="eastAsia"/>
          <w:kern w:val="0"/>
          <w:szCs w:val="21"/>
        </w:rPr>
        <w:t xml:space="preserve"> 100 g</w:t>
      </w:r>
      <w:r>
        <w:rPr>
          <w:rFonts w:ascii="宋体" w:hAnsi="宋体" w:cs="宋体" w:hint="eastAsia"/>
          <w:kern w:val="0"/>
          <w:szCs w:val="21"/>
        </w:rPr>
        <w:t>，选出其中的破碎籽粒和其他杂质；</w:t>
      </w:r>
      <w:r>
        <w:rPr>
          <w:rFonts w:ascii="宋体" w:hAnsi="宋体" w:cs="宋体" w:hint="eastAsia"/>
          <w:kern w:val="0"/>
          <w:szCs w:val="21"/>
        </w:rPr>
        <w:t xml:space="preserve"> </w:t>
      </w:r>
    </w:p>
    <w:p w:rsidR="000F1CFF" w:rsidRDefault="00FA3285">
      <w:pPr>
        <w:widowControl/>
        <w:jc w:val="left"/>
        <w:rPr>
          <w:rFonts w:ascii="宋体" w:hAnsi="宋体" w:cs="宋体"/>
          <w:kern w:val="0"/>
          <w:sz w:val="24"/>
        </w:rPr>
      </w:pPr>
      <w:r>
        <w:rPr>
          <w:rFonts w:ascii="宋体" w:hAnsi="宋体" w:cs="宋体" w:hint="eastAsia"/>
          <w:kern w:val="0"/>
          <w:szCs w:val="21"/>
        </w:rPr>
        <w:t xml:space="preserve">    b) </w:t>
      </w:r>
      <w:r>
        <w:rPr>
          <w:rFonts w:ascii="宋体" w:hAnsi="宋体" w:cs="宋体" w:hint="eastAsia"/>
          <w:kern w:val="0"/>
          <w:szCs w:val="21"/>
        </w:rPr>
        <w:t>选出</w:t>
      </w:r>
      <w:proofErr w:type="gramStart"/>
      <w:r>
        <w:rPr>
          <w:rFonts w:ascii="宋体" w:hAnsi="宋体" w:cs="宋体" w:hint="eastAsia"/>
          <w:kern w:val="0"/>
          <w:szCs w:val="21"/>
        </w:rPr>
        <w:t>排草口样品</w:t>
      </w:r>
      <w:proofErr w:type="gramEnd"/>
      <w:r>
        <w:rPr>
          <w:rFonts w:ascii="宋体" w:hAnsi="宋体" w:cs="宋体" w:hint="eastAsia"/>
          <w:kern w:val="0"/>
          <w:szCs w:val="21"/>
        </w:rPr>
        <w:t>中的未脱净籽粒和夹带籽粒；</w:t>
      </w:r>
      <w:r>
        <w:rPr>
          <w:rFonts w:ascii="宋体" w:hAnsi="宋体" w:cs="宋体" w:hint="eastAsia"/>
          <w:kern w:val="0"/>
          <w:szCs w:val="21"/>
        </w:rPr>
        <w:t xml:space="preserve"> </w:t>
      </w:r>
    </w:p>
    <w:p w:rsidR="000F1CFF" w:rsidRDefault="00FA3285">
      <w:pPr>
        <w:widowControl/>
        <w:jc w:val="left"/>
        <w:rPr>
          <w:rFonts w:ascii="宋体" w:hAnsi="宋体" w:cs="宋体"/>
          <w:kern w:val="0"/>
          <w:szCs w:val="21"/>
        </w:rPr>
      </w:pPr>
      <w:r>
        <w:rPr>
          <w:rFonts w:ascii="宋体" w:hAnsi="宋体" w:cs="宋体" w:hint="eastAsia"/>
          <w:kern w:val="0"/>
          <w:szCs w:val="21"/>
        </w:rPr>
        <w:t xml:space="preserve">    c) </w:t>
      </w:r>
      <w:r>
        <w:rPr>
          <w:rFonts w:ascii="宋体" w:hAnsi="宋体" w:cs="宋体" w:hint="eastAsia"/>
          <w:kern w:val="0"/>
          <w:szCs w:val="21"/>
        </w:rPr>
        <w:t>选出清选口中的所有籽粒；</w:t>
      </w:r>
      <w:r>
        <w:rPr>
          <w:rFonts w:ascii="宋体" w:hAnsi="宋体" w:cs="宋体" w:hint="eastAsia"/>
          <w:kern w:val="0"/>
          <w:szCs w:val="21"/>
        </w:rPr>
        <w:t xml:space="preserve"> </w:t>
      </w:r>
    </w:p>
    <w:p w:rsidR="000F1CFF" w:rsidRDefault="00FA3285">
      <w:pPr>
        <w:widowControl/>
        <w:jc w:val="left"/>
        <w:rPr>
          <w:rFonts w:ascii="宋体" w:hAnsi="宋体" w:cs="宋体"/>
          <w:kern w:val="0"/>
          <w:sz w:val="24"/>
        </w:rPr>
      </w:pPr>
      <w:r>
        <w:rPr>
          <w:rFonts w:ascii="宋体" w:hAnsi="宋体" w:cs="宋体" w:hint="eastAsia"/>
          <w:kern w:val="0"/>
          <w:szCs w:val="21"/>
        </w:rPr>
        <w:t xml:space="preserve">    </w:t>
      </w:r>
      <w:r>
        <w:rPr>
          <w:rFonts w:ascii="宋体" w:hAnsi="宋体" w:cs="宋体" w:hint="eastAsia"/>
          <w:szCs w:val="21"/>
        </w:rPr>
        <w:t xml:space="preserve">d) </w:t>
      </w:r>
      <w:r>
        <w:rPr>
          <w:rFonts w:ascii="宋体" w:hAnsi="宋体" w:cs="宋体" w:hint="eastAsia"/>
          <w:szCs w:val="21"/>
        </w:rPr>
        <w:t>收集取样时间内溅出机外的籽粒。</w:t>
      </w:r>
    </w:p>
    <w:p w:rsidR="000F1CFF" w:rsidRDefault="00FA3285">
      <w:pPr>
        <w:pStyle w:val="af2"/>
        <w:spacing w:beforeLines="50" w:before="156" w:afterLines="50" w:after="156"/>
        <w:ind w:left="0"/>
        <w:rPr>
          <w:rFonts w:ascii="黑体" w:hAnsi="黑体"/>
          <w:bCs/>
        </w:rPr>
      </w:pPr>
      <w:r>
        <w:rPr>
          <w:rFonts w:ascii="黑体" w:hAnsi="黑体" w:hint="eastAsia"/>
          <w:bCs/>
        </w:rPr>
        <w:t>试验项目</w:t>
      </w:r>
    </w:p>
    <w:p w:rsidR="000F1CFF" w:rsidRDefault="00FA3285">
      <w:pPr>
        <w:pStyle w:val="afe"/>
      </w:pPr>
      <w:r>
        <w:rPr>
          <w:rFonts w:hint="eastAsia"/>
        </w:rPr>
        <w:t xml:space="preserve">    </w:t>
      </w:r>
      <w:r>
        <w:rPr>
          <w:rFonts w:hint="eastAsia"/>
        </w:rPr>
        <w:t>破碎率、含杂率、总损失率、生产率按式（</w:t>
      </w:r>
      <w:r>
        <w:rPr>
          <w:rFonts w:hint="eastAsia"/>
        </w:rPr>
        <w:t>1</w:t>
      </w:r>
      <w:r>
        <w:rPr>
          <w:rFonts w:hint="eastAsia"/>
        </w:rPr>
        <w:t>）～式（</w:t>
      </w:r>
      <w:r>
        <w:rPr>
          <w:rFonts w:hint="eastAsia"/>
        </w:rPr>
        <w:t>6</w:t>
      </w:r>
      <w:r>
        <w:rPr>
          <w:rFonts w:hint="eastAsia"/>
        </w:rPr>
        <w:t>）计算，其性能指标应符合表</w:t>
      </w:r>
      <w:r>
        <w:rPr>
          <w:rFonts w:hint="eastAsia"/>
        </w:rPr>
        <w:t>3</w:t>
      </w:r>
      <w:r>
        <w:rPr>
          <w:rFonts w:hint="eastAsia"/>
        </w:rPr>
        <w:t>的相关要求。</w:t>
      </w:r>
    </w:p>
    <w:p w:rsidR="000F1CFF" w:rsidRDefault="00FA3285">
      <w:pPr>
        <w:pStyle w:val="af2"/>
        <w:numPr>
          <w:ilvl w:val="0"/>
          <w:numId w:val="13"/>
        </w:numPr>
        <w:ind w:hanging="249"/>
        <w:rPr>
          <w:rFonts w:ascii="宋体" w:eastAsia="宋体" w:hAnsi="宋体"/>
        </w:rPr>
      </w:pPr>
      <w:r>
        <w:rPr>
          <w:rFonts w:ascii="宋体" w:eastAsia="宋体" w:hAnsi="宋体" w:hint="eastAsia"/>
        </w:rPr>
        <w:t>破碎率</w:t>
      </w:r>
    </w:p>
    <w:p w:rsidR="000F1CFF" w:rsidRDefault="00FA3285">
      <w:pPr>
        <w:pStyle w:val="af2"/>
        <w:numPr>
          <w:ilvl w:val="0"/>
          <w:numId w:val="0"/>
        </w:numPr>
        <w:jc w:val="right"/>
        <w:rPr>
          <w:rFonts w:ascii="宋体" w:eastAsia="宋体" w:hAnsi="宋体"/>
        </w:rPr>
      </w:pPr>
      <w:r>
        <w:rPr>
          <w:rFonts w:ascii="宋体" w:eastAsia="宋体" w:hAnsi="宋体"/>
          <w:position w:val="-30"/>
        </w:rPr>
        <w:object w:dxaOrig="2062" w:dyaOrig="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4.5pt" o:ole="" fillcolor="#6d6d6d">
            <v:imagedata r:id="rId20" o:title=""/>
          </v:shape>
          <o:OLEObject Type="Embed" ProgID="Equation.3" ShapeID="_x0000_i1025" DrawAspect="Content" ObjectID="_1752303650" r:id="rId21"/>
        </w:object>
      </w:r>
      <w:r>
        <w:rPr>
          <w:rFonts w:ascii="宋体" w:eastAsia="宋体" w:hAnsi="宋体" w:hint="eastAsia"/>
        </w:rPr>
        <w:t>……</w:t>
      </w:r>
      <w:proofErr w:type="gramStart"/>
      <w:r>
        <w:rPr>
          <w:rFonts w:ascii="宋体" w:eastAsia="宋体" w:hAnsi="宋体" w:hint="eastAsia"/>
        </w:rPr>
        <w:t>………………………………………</w:t>
      </w:r>
      <w:proofErr w:type="gramEnd"/>
      <w:r>
        <w:rPr>
          <w:rFonts w:ascii="宋体" w:eastAsia="宋体" w:hAnsi="宋体" w:hint="eastAsia"/>
        </w:rPr>
        <w:t>（</w:t>
      </w:r>
      <w:r>
        <w:rPr>
          <w:rFonts w:ascii="宋体" w:eastAsia="宋体" w:hAnsi="宋体" w:hint="eastAsia"/>
        </w:rPr>
        <w:t>1</w:t>
      </w:r>
      <w:r>
        <w:rPr>
          <w:rFonts w:ascii="宋体" w:eastAsia="宋体" w:hAnsi="宋体" w:hint="eastAsia"/>
        </w:rPr>
        <w:t>）</w:t>
      </w:r>
    </w:p>
    <w:p w:rsidR="000F1CFF" w:rsidRDefault="00FA3285">
      <w:pPr>
        <w:pStyle w:val="afe"/>
        <w:ind w:firstLineChars="200" w:firstLine="420"/>
        <w:rPr>
          <w:rFonts w:hAnsi="宋体"/>
        </w:rPr>
      </w:pPr>
      <w:r>
        <w:rPr>
          <w:rFonts w:hAnsi="宋体" w:hint="eastAsia"/>
        </w:rPr>
        <w:t>式中：</w:t>
      </w:r>
      <w:r>
        <w:rPr>
          <w:rFonts w:hAnsi="宋体"/>
        </w:rPr>
        <w:t xml:space="preserve"> </w:t>
      </w:r>
    </w:p>
    <w:p w:rsidR="000F1CFF" w:rsidRDefault="00FA3285">
      <w:pPr>
        <w:pStyle w:val="afe"/>
        <w:snapToGrid w:val="0"/>
        <w:ind w:leftChars="135" w:left="283"/>
        <w:rPr>
          <w:rFonts w:hAnsi="宋体"/>
        </w:rPr>
      </w:pPr>
      <w:r>
        <w:rPr>
          <w:rFonts w:hAnsi="宋体" w:hint="eastAsia"/>
        </w:rPr>
        <w:t xml:space="preserve">  </w:t>
      </w:r>
      <w:r>
        <w:rPr>
          <w:rFonts w:hAnsi="宋体"/>
          <w:position w:val="-14"/>
        </w:rPr>
        <w:object w:dxaOrig="316" w:dyaOrig="371">
          <v:shape id="_x0000_i1026" type="#_x0000_t75" style="width:15.75pt;height:18.75pt" o:ole="">
            <v:imagedata r:id="rId22" o:title=""/>
          </v:shape>
          <o:OLEObject Type="Embed" ProgID="Equation.3" ShapeID="_x0000_i1026" DrawAspect="Content" ObjectID="_1752303651" r:id="rId23"/>
        </w:object>
      </w:r>
      <w:r>
        <w:rPr>
          <w:rFonts w:hAnsi="宋体"/>
          <w:bCs/>
        </w:rPr>
        <w:t>——</w:t>
      </w:r>
      <w:r>
        <w:rPr>
          <w:rFonts w:hAnsi="宋体" w:hint="eastAsia"/>
        </w:rPr>
        <w:t>破碎率，样品取</w:t>
      </w:r>
      <w:r>
        <w:rPr>
          <w:rFonts w:hAnsi="宋体" w:hint="eastAsia"/>
        </w:rPr>
        <w:t>3</w:t>
      </w:r>
      <w:r>
        <w:rPr>
          <w:rFonts w:hAnsi="宋体" w:hint="eastAsia"/>
        </w:rPr>
        <w:t>次，结果取平均值；</w:t>
      </w:r>
    </w:p>
    <w:p w:rsidR="000F1CFF" w:rsidRDefault="00FA3285">
      <w:pPr>
        <w:pStyle w:val="afe"/>
        <w:snapToGrid w:val="0"/>
        <w:ind w:leftChars="135" w:left="283"/>
        <w:rPr>
          <w:rFonts w:hAnsi="宋体"/>
        </w:rPr>
      </w:pPr>
      <w:r>
        <w:rPr>
          <w:rFonts w:hAnsi="宋体"/>
        </w:rPr>
        <w:t xml:space="preserve">  </w:t>
      </w:r>
      <w:r>
        <w:rPr>
          <w:rFonts w:hAnsi="宋体"/>
          <w:position w:val="-10"/>
        </w:rPr>
        <w:object w:dxaOrig="338" w:dyaOrig="338">
          <v:shape id="_x0000_i1027" type="#_x0000_t75" style="width:17.25pt;height:17.25pt" o:ole="">
            <v:imagedata r:id="rId24" o:title=""/>
          </v:shape>
          <o:OLEObject Type="Embed" ProgID="Equation.3" ShapeID="_x0000_i1027" DrawAspect="Content" ObjectID="_1752303652" r:id="rId25"/>
        </w:object>
      </w:r>
      <w:r>
        <w:rPr>
          <w:rFonts w:hAnsi="宋体"/>
          <w:bCs/>
        </w:rPr>
        <w:t>——</w:t>
      </w:r>
      <w:r>
        <w:rPr>
          <w:rFonts w:hAnsi="宋体" w:hint="eastAsia"/>
        </w:rPr>
        <w:t>小样中破碎籽粒质量，单位为克（</w:t>
      </w:r>
      <w:r>
        <w:rPr>
          <w:rFonts w:hAnsi="宋体"/>
        </w:rPr>
        <w:t>g</w:t>
      </w:r>
      <w:r>
        <w:rPr>
          <w:rFonts w:hAnsi="宋体" w:hint="eastAsia"/>
        </w:rPr>
        <w:t>）；</w:t>
      </w:r>
    </w:p>
    <w:p w:rsidR="000F1CFF" w:rsidRDefault="00FA3285">
      <w:pPr>
        <w:pStyle w:val="afe"/>
        <w:snapToGrid w:val="0"/>
        <w:ind w:leftChars="135" w:left="283"/>
      </w:pPr>
      <w:r>
        <w:rPr>
          <w:rFonts w:hAnsi="宋体" w:hint="eastAsia"/>
        </w:rPr>
        <w:t xml:space="preserve">  </w:t>
      </w:r>
      <w:r>
        <w:rPr>
          <w:rFonts w:hAnsi="宋体"/>
          <w:position w:val="-12"/>
        </w:rPr>
        <w:object w:dxaOrig="316" w:dyaOrig="360">
          <v:shape id="_x0000_i1028" type="#_x0000_t75" style="width:15.75pt;height:18pt" o:ole="">
            <v:imagedata r:id="rId26" o:title=""/>
          </v:shape>
          <o:OLEObject Type="Embed" ProgID="Equation.3" ShapeID="_x0000_i1028" DrawAspect="Content" ObjectID="_1752303653" r:id="rId27"/>
        </w:object>
      </w:r>
      <w:r>
        <w:rPr>
          <w:rFonts w:hAnsi="宋体"/>
          <w:bCs/>
        </w:rPr>
        <w:t>——</w:t>
      </w:r>
      <w:r>
        <w:rPr>
          <w:rFonts w:hAnsi="宋体" w:hint="eastAsia"/>
        </w:rPr>
        <w:t>小样籽粒质量，单位为克（</w:t>
      </w:r>
      <w:r>
        <w:rPr>
          <w:rFonts w:hAnsi="宋体"/>
        </w:rPr>
        <w:t>g</w:t>
      </w:r>
      <w:r>
        <w:rPr>
          <w:rFonts w:hAnsi="宋体" w:hint="eastAsia"/>
        </w:rPr>
        <w:t>）。</w:t>
      </w:r>
      <w:r>
        <w:rPr>
          <w:rFonts w:hint="eastAsia"/>
        </w:rPr>
        <w:t xml:space="preserve"> </w:t>
      </w:r>
    </w:p>
    <w:p w:rsidR="000F1CFF" w:rsidRDefault="00FA3285">
      <w:pPr>
        <w:pStyle w:val="af2"/>
        <w:numPr>
          <w:ilvl w:val="0"/>
          <w:numId w:val="13"/>
        </w:numPr>
        <w:ind w:hanging="249"/>
        <w:rPr>
          <w:rFonts w:ascii="宋体" w:eastAsia="宋体" w:hAnsi="宋体"/>
        </w:rPr>
      </w:pPr>
      <w:r>
        <w:rPr>
          <w:rFonts w:ascii="宋体" w:eastAsia="宋体" w:hAnsi="宋体" w:hint="eastAsia"/>
        </w:rPr>
        <w:t>含杂率</w:t>
      </w:r>
    </w:p>
    <w:p w:rsidR="000F1CFF" w:rsidRDefault="00FA3285">
      <w:pPr>
        <w:pStyle w:val="af2"/>
        <w:numPr>
          <w:ilvl w:val="0"/>
          <w:numId w:val="0"/>
        </w:numPr>
        <w:jc w:val="right"/>
        <w:rPr>
          <w:rFonts w:hAnsi="宋体"/>
        </w:rPr>
      </w:pPr>
      <w:r>
        <w:rPr>
          <w:rFonts w:ascii="宋体" w:eastAsia="宋体" w:hAnsi="宋体"/>
        </w:rPr>
        <w:t xml:space="preserve">         </w:t>
      </w:r>
      <w:r>
        <w:rPr>
          <w:rFonts w:hAnsi="宋体"/>
        </w:rPr>
        <w:t xml:space="preserve">    </w:t>
      </w:r>
      <w:r>
        <w:rPr>
          <w:rFonts w:hAnsi="宋体" w:hint="eastAsia"/>
        </w:rPr>
        <w:t xml:space="preserve">        </w:t>
      </w:r>
      <w:r>
        <w:rPr>
          <w:rFonts w:hAnsi="宋体"/>
        </w:rPr>
        <w:t xml:space="preserve">  </w:t>
      </w:r>
      <w:r>
        <w:rPr>
          <w:rFonts w:hAnsi="宋体" w:hint="eastAsia"/>
        </w:rPr>
        <w:t xml:space="preserve">   </w:t>
      </w:r>
      <w:r>
        <w:rPr>
          <w:rFonts w:hAnsi="宋体"/>
        </w:rPr>
        <w:t xml:space="preserve">   </w:t>
      </w:r>
      <w:r>
        <w:rPr>
          <w:rFonts w:hAnsi="宋体"/>
          <w:position w:val="-30"/>
        </w:rPr>
        <w:object w:dxaOrig="1975" w:dyaOrig="687">
          <v:shape id="_x0000_i1029" type="#_x0000_t75" style="width:99pt;height:34.5pt" o:ole="" fillcolor="#6d6d6d">
            <v:imagedata r:id="rId28" o:title=""/>
          </v:shape>
          <o:OLEObject Type="Embed" ProgID="Equation.3" ShapeID="_x0000_i1029" DrawAspect="Content" ObjectID="_1752303654" r:id="rId29"/>
        </w:object>
      </w:r>
      <w:r>
        <w:rPr>
          <w:rFonts w:hAnsi="宋体" w:hint="eastAsia"/>
        </w:rPr>
        <w:t xml:space="preserve"> </w:t>
      </w:r>
      <w:r>
        <w:rPr>
          <w:rFonts w:hAnsi="宋体" w:hint="eastAsia"/>
        </w:rPr>
        <w:t>……</w:t>
      </w:r>
      <w:proofErr w:type="gramStart"/>
      <w:r>
        <w:rPr>
          <w:rFonts w:hAnsi="宋体" w:hint="eastAsia"/>
        </w:rPr>
        <w:t>……………………………</w:t>
      </w:r>
      <w:r>
        <w:rPr>
          <w:rFonts w:ascii="宋体" w:eastAsia="宋体" w:hAnsi="宋体" w:hint="eastAsia"/>
        </w:rPr>
        <w:t>………</w:t>
      </w:r>
      <w:proofErr w:type="gramEnd"/>
      <w:r>
        <w:rPr>
          <w:rFonts w:ascii="宋体" w:eastAsia="宋体" w:hAnsi="宋体" w:hint="eastAsia"/>
        </w:rPr>
        <w:t>（</w:t>
      </w:r>
      <w:r>
        <w:rPr>
          <w:rFonts w:ascii="宋体" w:eastAsia="宋体" w:hAnsi="宋体" w:hint="eastAsia"/>
        </w:rPr>
        <w:t>2</w:t>
      </w:r>
      <w:r>
        <w:rPr>
          <w:rFonts w:ascii="宋体" w:eastAsia="宋体" w:hAnsi="宋体" w:hint="eastAsia"/>
        </w:rPr>
        <w:t>）</w:t>
      </w:r>
    </w:p>
    <w:p w:rsidR="000F1CFF" w:rsidRDefault="00FA3285">
      <w:pPr>
        <w:pStyle w:val="afe"/>
        <w:ind w:firstLineChars="200" w:firstLine="420"/>
      </w:pPr>
      <w:r>
        <w:rPr>
          <w:rFonts w:hint="eastAsia"/>
        </w:rPr>
        <w:t>式中：</w:t>
      </w:r>
    </w:p>
    <w:p w:rsidR="000F1CFF" w:rsidRDefault="00FA3285">
      <w:pPr>
        <w:pStyle w:val="afe"/>
        <w:snapToGrid w:val="0"/>
        <w:ind w:leftChars="135" w:left="283" w:firstLineChars="50" w:firstLine="105"/>
        <w:rPr>
          <w:rFonts w:hAnsi="宋体"/>
        </w:rPr>
      </w:pPr>
      <w:r>
        <w:rPr>
          <w:rFonts w:hAnsi="宋体"/>
          <w:position w:val="-10"/>
        </w:rPr>
        <w:object w:dxaOrig="305" w:dyaOrig="338">
          <v:shape id="_x0000_i1030" type="#_x0000_t75" style="width:15pt;height:17.25pt" o:ole="">
            <v:imagedata r:id="rId30" o:title=""/>
          </v:shape>
          <o:OLEObject Type="Embed" ProgID="Equation.3" ShapeID="_x0000_i1030" DrawAspect="Content" ObjectID="_1752303655" r:id="rId31"/>
        </w:object>
      </w:r>
      <w:r>
        <w:rPr>
          <w:rFonts w:hAnsi="宋体"/>
          <w:bCs/>
        </w:rPr>
        <w:t>——</w:t>
      </w:r>
      <w:r>
        <w:rPr>
          <w:rFonts w:hAnsi="宋体" w:hint="eastAsia"/>
        </w:rPr>
        <w:t>含杂率，样品取</w:t>
      </w:r>
      <w:r>
        <w:rPr>
          <w:rFonts w:hAnsi="宋体" w:hint="eastAsia"/>
        </w:rPr>
        <w:t>3</w:t>
      </w:r>
      <w:r>
        <w:rPr>
          <w:rFonts w:hAnsi="宋体" w:hint="eastAsia"/>
        </w:rPr>
        <w:t>次，结果取平均值；</w:t>
      </w:r>
    </w:p>
    <w:p w:rsidR="000F1CFF" w:rsidRDefault="00FA3285">
      <w:pPr>
        <w:pStyle w:val="afe"/>
        <w:snapToGrid w:val="0"/>
        <w:ind w:leftChars="135" w:left="283" w:firstLineChars="50" w:firstLine="105"/>
        <w:rPr>
          <w:rFonts w:hAnsi="宋体"/>
        </w:rPr>
      </w:pPr>
      <w:r>
        <w:rPr>
          <w:rFonts w:hAnsi="宋体"/>
          <w:position w:val="-12"/>
        </w:rPr>
        <w:object w:dxaOrig="371" w:dyaOrig="360">
          <v:shape id="_x0000_i1031" type="#_x0000_t75" style="width:18.75pt;height:18pt" o:ole="" fillcolor="#6d6d6d">
            <v:imagedata r:id="rId32" o:title=""/>
          </v:shape>
          <o:OLEObject Type="Embed" ProgID="Equation.3" ShapeID="_x0000_i1031" DrawAspect="Content" ObjectID="_1752303656" r:id="rId33"/>
        </w:object>
      </w:r>
      <w:r>
        <w:rPr>
          <w:rFonts w:hAnsi="宋体"/>
          <w:bCs/>
        </w:rPr>
        <w:t>——</w:t>
      </w:r>
      <w:r>
        <w:rPr>
          <w:rFonts w:hAnsi="宋体" w:hint="eastAsia"/>
        </w:rPr>
        <w:t>小样杂质质量，单位为克（</w:t>
      </w:r>
      <w:r>
        <w:rPr>
          <w:rFonts w:hAnsi="宋体"/>
        </w:rPr>
        <w:t>g</w:t>
      </w:r>
      <w:r>
        <w:rPr>
          <w:rFonts w:hAnsi="宋体" w:hint="eastAsia"/>
        </w:rPr>
        <w:t>）；</w:t>
      </w:r>
    </w:p>
    <w:p w:rsidR="000F1CFF" w:rsidRDefault="00FA3285">
      <w:pPr>
        <w:pStyle w:val="afe"/>
        <w:snapToGrid w:val="0"/>
        <w:ind w:leftChars="135" w:left="283" w:firstLineChars="50" w:firstLine="105"/>
        <w:rPr>
          <w:rFonts w:hAnsi="宋体"/>
        </w:rPr>
      </w:pPr>
      <w:r>
        <w:rPr>
          <w:rFonts w:hAnsi="宋体"/>
          <w:position w:val="-12"/>
        </w:rPr>
        <w:object w:dxaOrig="415" w:dyaOrig="360">
          <v:shape id="_x0000_i1032" type="#_x0000_t75" style="width:21pt;height:18pt" o:ole="">
            <v:imagedata r:id="rId34" o:title=""/>
          </v:shape>
          <o:OLEObject Type="Embed" ProgID="Equation.3" ShapeID="_x0000_i1032" DrawAspect="Content" ObjectID="_1752303657" r:id="rId35"/>
        </w:object>
      </w:r>
      <w:r>
        <w:rPr>
          <w:rFonts w:hAnsi="宋体"/>
          <w:bCs/>
        </w:rPr>
        <w:t>——</w:t>
      </w:r>
      <w:r>
        <w:rPr>
          <w:rFonts w:hAnsi="宋体" w:hint="eastAsia"/>
        </w:rPr>
        <w:t>小样混合籽粒质量，单位为克（</w:t>
      </w:r>
      <w:r>
        <w:rPr>
          <w:rFonts w:hAnsi="宋体"/>
        </w:rPr>
        <w:t>g</w:t>
      </w:r>
      <w:r>
        <w:rPr>
          <w:rFonts w:hAnsi="宋体" w:hint="eastAsia"/>
        </w:rPr>
        <w:t>）。</w:t>
      </w:r>
    </w:p>
    <w:p w:rsidR="000F1CFF" w:rsidRDefault="00FA3285">
      <w:pPr>
        <w:pStyle w:val="af2"/>
        <w:numPr>
          <w:ilvl w:val="0"/>
          <w:numId w:val="13"/>
        </w:numPr>
        <w:ind w:hanging="249"/>
        <w:rPr>
          <w:rFonts w:ascii="宋体" w:eastAsia="宋体" w:hAnsi="宋体"/>
        </w:rPr>
      </w:pPr>
      <w:r>
        <w:rPr>
          <w:rFonts w:ascii="宋体" w:eastAsia="宋体" w:hAnsi="宋体" w:hint="eastAsia"/>
        </w:rPr>
        <w:t>总损失率</w:t>
      </w:r>
    </w:p>
    <w:p w:rsidR="000F1CFF" w:rsidRDefault="00FA3285">
      <w:pPr>
        <w:pStyle w:val="afe"/>
        <w:ind w:left="675" w:right="-1"/>
        <w:jc w:val="right"/>
        <w:rPr>
          <w:rFonts w:hAnsi="宋体"/>
        </w:rPr>
      </w:pPr>
      <w:r>
        <w:rPr>
          <w:rFonts w:hAnsi="宋体" w:hint="eastAsia"/>
        </w:rPr>
        <w:t xml:space="preserve">                      </w:t>
      </w:r>
      <w:r>
        <w:rPr>
          <w:position w:val="-24"/>
        </w:rPr>
        <w:object w:dxaOrig="2465" w:dyaOrig="665">
          <v:shape id="_x0000_i1033" type="#_x0000_t75" style="width:123pt;height:33pt" o:ole="">
            <v:imagedata r:id="rId36" o:title=""/>
          </v:shape>
          <o:OLEObject Type="Embed" ProgID="Equation.DSMT4" ShapeID="_x0000_i1033" DrawAspect="Content" ObjectID="_1752303658" r:id="rId37"/>
        </w:object>
      </w:r>
      <w:r>
        <w:rPr>
          <w:rFonts w:hAnsi="宋体" w:hint="eastAsia"/>
        </w:rPr>
        <w:t>……</w:t>
      </w:r>
      <w:proofErr w:type="gramStart"/>
      <w:r>
        <w:rPr>
          <w:rFonts w:hAnsi="宋体" w:hint="eastAsia"/>
        </w:rPr>
        <w:t>………………………………</w:t>
      </w:r>
      <w:proofErr w:type="gramEnd"/>
      <w:r>
        <w:rPr>
          <w:rFonts w:hAnsi="宋体" w:hint="eastAsia"/>
        </w:rPr>
        <w:t>（</w:t>
      </w:r>
      <w:r>
        <w:rPr>
          <w:rFonts w:hAnsi="宋体" w:hint="eastAsia"/>
        </w:rPr>
        <w:t>3</w:t>
      </w:r>
      <w:r>
        <w:rPr>
          <w:rFonts w:hAnsi="宋体"/>
        </w:rPr>
        <w:t>)</w:t>
      </w:r>
    </w:p>
    <w:p w:rsidR="000F1CFF" w:rsidRDefault="00FA3285">
      <w:pPr>
        <w:pStyle w:val="afe"/>
        <w:wordWrap w:val="0"/>
        <w:ind w:left="675" w:right="-1"/>
        <w:jc w:val="right"/>
        <w:rPr>
          <w:rFonts w:hAnsi="宋体"/>
        </w:rPr>
      </w:pPr>
      <w:r>
        <w:rPr>
          <w:rFonts w:hAnsi="宋体"/>
          <w:position w:val="-14"/>
        </w:rPr>
        <w:object w:dxaOrig="2236" w:dyaOrig="415">
          <v:shape id="_x0000_i1034" type="#_x0000_t75" style="width:111.75pt;height:21pt" o:ole="">
            <v:imagedata r:id="rId38" o:title=""/>
          </v:shape>
          <o:OLEObject Type="Embed" ProgID="Equation.DSMT4" ShapeID="_x0000_i1034" DrawAspect="Content" ObjectID="_1752303659" r:id="rId39"/>
        </w:object>
      </w:r>
      <w:r>
        <w:rPr>
          <w:rFonts w:hAnsi="宋体" w:hint="eastAsia"/>
        </w:rPr>
        <w:t xml:space="preserve">  </w:t>
      </w:r>
      <w:r>
        <w:rPr>
          <w:rFonts w:hAnsi="宋体" w:hint="eastAsia"/>
        </w:rPr>
        <w:t>……</w:t>
      </w:r>
      <w:proofErr w:type="gramStart"/>
      <w:r>
        <w:rPr>
          <w:rFonts w:hAnsi="宋体" w:hint="eastAsia"/>
        </w:rPr>
        <w:t>…………………………………</w:t>
      </w:r>
      <w:proofErr w:type="gramEnd"/>
      <w:r>
        <w:rPr>
          <w:rFonts w:hAnsi="宋体"/>
        </w:rPr>
        <w:t>(</w:t>
      </w:r>
      <w:r>
        <w:rPr>
          <w:rFonts w:hAnsi="宋体" w:hint="eastAsia"/>
        </w:rPr>
        <w:t>4</w:t>
      </w:r>
      <w:r>
        <w:rPr>
          <w:rFonts w:hAnsi="宋体"/>
        </w:rPr>
        <w:t>)</w:t>
      </w:r>
    </w:p>
    <w:p w:rsidR="000F1CFF" w:rsidRDefault="00FA3285">
      <w:pPr>
        <w:pStyle w:val="afe"/>
        <w:ind w:leftChars="321" w:left="3089" w:hangingChars="1150" w:hanging="2415"/>
        <w:jc w:val="right"/>
        <w:rPr>
          <w:rFonts w:hAnsi="宋体"/>
        </w:rPr>
      </w:pPr>
      <w:r>
        <w:rPr>
          <w:rFonts w:hAnsi="宋体" w:hint="eastAsia"/>
        </w:rPr>
        <w:t xml:space="preserve">                      </w:t>
      </w:r>
      <w:r>
        <w:rPr>
          <w:rFonts w:hAnsi="宋体"/>
          <w:position w:val="-12"/>
        </w:rPr>
        <w:object w:dxaOrig="1615" w:dyaOrig="360">
          <v:shape id="_x0000_i1035" type="#_x0000_t75" style="width:81pt;height:18pt" o:ole="">
            <v:imagedata r:id="rId40" o:title=""/>
          </v:shape>
          <o:OLEObject Type="Embed" ProgID="Equation.3" ShapeID="_x0000_i1035" DrawAspect="Content" ObjectID="_1752303660" r:id="rId41"/>
        </w:object>
      </w:r>
      <w:r>
        <w:rPr>
          <w:rFonts w:hAnsi="宋体"/>
        </w:rPr>
        <w:t>……</w:t>
      </w:r>
      <w:proofErr w:type="gramStart"/>
      <w:r>
        <w:rPr>
          <w:rFonts w:hAnsi="宋体"/>
        </w:rPr>
        <w:t>……………</w:t>
      </w:r>
      <w:r>
        <w:rPr>
          <w:rFonts w:hAnsi="宋体" w:hint="eastAsia"/>
        </w:rPr>
        <w:t>……</w:t>
      </w:r>
      <w:r>
        <w:rPr>
          <w:rFonts w:hAnsi="宋体"/>
        </w:rPr>
        <w:t>…………………</w:t>
      </w:r>
      <w:r>
        <w:rPr>
          <w:rFonts w:hAnsi="宋体" w:hint="eastAsia"/>
        </w:rPr>
        <w:t>……</w:t>
      </w:r>
      <w:proofErr w:type="gramEnd"/>
      <w:r>
        <w:rPr>
          <w:rFonts w:hAnsi="宋体" w:hint="eastAsia"/>
        </w:rPr>
        <w:t>（</w:t>
      </w:r>
      <w:r>
        <w:rPr>
          <w:rFonts w:hAnsi="宋体" w:hint="eastAsia"/>
        </w:rPr>
        <w:t>5</w:t>
      </w:r>
      <w:r>
        <w:rPr>
          <w:rFonts w:hAnsi="宋体" w:hint="eastAsia"/>
        </w:rPr>
        <w:t>）</w:t>
      </w:r>
    </w:p>
    <w:p w:rsidR="000F1CFF" w:rsidRDefault="00FA3285">
      <w:pPr>
        <w:pStyle w:val="afe"/>
        <w:ind w:left="675"/>
        <w:jc w:val="left"/>
        <w:rPr>
          <w:rFonts w:hAnsi="宋体"/>
        </w:rPr>
      </w:pPr>
      <w:r>
        <w:rPr>
          <w:rFonts w:hAnsi="宋体" w:hint="eastAsia"/>
        </w:rPr>
        <w:t>式中：</w:t>
      </w:r>
    </w:p>
    <w:p w:rsidR="000F1CFF" w:rsidRDefault="00FA3285">
      <w:pPr>
        <w:pStyle w:val="afe"/>
        <w:snapToGrid w:val="0"/>
        <w:ind w:left="675"/>
        <w:rPr>
          <w:rFonts w:hAnsi="宋体"/>
        </w:rPr>
      </w:pPr>
      <w:r>
        <w:rPr>
          <w:rFonts w:hAnsi="宋体"/>
          <w:position w:val="-6"/>
        </w:rPr>
        <w:object w:dxaOrig="175" w:dyaOrig="229">
          <v:shape id="_x0000_i1036" type="#_x0000_t75" style="width:9pt;height:11.25pt" o:ole="">
            <v:imagedata r:id="rId42" o:title=""/>
          </v:shape>
          <o:OLEObject Type="Embed" ProgID="Equation.3" ShapeID="_x0000_i1036" DrawAspect="Content" ObjectID="_1752303661" r:id="rId43"/>
        </w:object>
      </w:r>
      <w:r>
        <w:rPr>
          <w:rFonts w:hAnsi="宋体"/>
          <w:bCs/>
        </w:rPr>
        <w:t>——</w:t>
      </w:r>
      <w:r>
        <w:rPr>
          <w:rFonts w:hAnsi="宋体" w:hint="eastAsia"/>
        </w:rPr>
        <w:t>总损失率；</w:t>
      </w:r>
      <w:r>
        <w:rPr>
          <w:rFonts w:hAnsi="宋体" w:hint="eastAsia"/>
        </w:rPr>
        <w:t xml:space="preserve"> </w:t>
      </w:r>
    </w:p>
    <w:p w:rsidR="000F1CFF" w:rsidRDefault="00FA3285">
      <w:pPr>
        <w:pStyle w:val="afe"/>
        <w:snapToGrid w:val="0"/>
        <w:ind w:left="675"/>
        <w:rPr>
          <w:rFonts w:hAnsi="宋体"/>
        </w:rPr>
      </w:pPr>
      <w:r>
        <w:rPr>
          <w:rFonts w:hAnsi="宋体"/>
          <w:position w:val="-12"/>
        </w:rPr>
        <w:object w:dxaOrig="316" w:dyaOrig="360">
          <v:shape id="_x0000_i1037" type="#_x0000_t75" style="width:15.75pt;height:18pt" o:ole="">
            <v:imagedata r:id="rId44" o:title=""/>
          </v:shape>
          <o:OLEObject Type="Embed" ProgID="Equation.3" ShapeID="_x0000_i1037" DrawAspect="Content" ObjectID="_1752303662" r:id="rId45"/>
        </w:object>
      </w:r>
      <w:r>
        <w:rPr>
          <w:rFonts w:hAnsi="宋体"/>
          <w:bCs/>
        </w:rPr>
        <w:t>——</w:t>
      </w:r>
      <w:r>
        <w:rPr>
          <w:rFonts w:hAnsi="宋体" w:hint="eastAsia"/>
        </w:rPr>
        <w:t>出料口籽粒质量，单位为克（</w:t>
      </w:r>
      <w:r>
        <w:rPr>
          <w:rFonts w:hAnsi="宋体"/>
        </w:rPr>
        <w:t>g</w:t>
      </w:r>
      <w:r>
        <w:rPr>
          <w:rFonts w:hAnsi="宋体" w:hint="eastAsia"/>
        </w:rPr>
        <w:t>）；</w:t>
      </w:r>
    </w:p>
    <w:p w:rsidR="000F1CFF" w:rsidRDefault="00FA3285">
      <w:pPr>
        <w:pStyle w:val="afe"/>
        <w:snapToGrid w:val="0"/>
        <w:ind w:left="675"/>
        <w:rPr>
          <w:rFonts w:hAnsi="宋体"/>
        </w:rPr>
      </w:pPr>
      <w:r>
        <w:rPr>
          <w:rFonts w:hAnsi="宋体"/>
          <w:position w:val="-14"/>
        </w:rPr>
        <w:object w:dxaOrig="316" w:dyaOrig="371">
          <v:shape id="_x0000_i1038" type="#_x0000_t75" style="width:15.75pt;height:18.75pt" o:ole="">
            <v:imagedata r:id="rId46" o:title=""/>
          </v:shape>
          <o:OLEObject Type="Embed" ProgID="Equation.3" ShapeID="_x0000_i1038" DrawAspect="Content" ObjectID="_1752303663" r:id="rId47"/>
        </w:object>
      </w:r>
      <w:r>
        <w:rPr>
          <w:rFonts w:hAnsi="宋体"/>
          <w:bCs/>
        </w:rPr>
        <w:t>——</w:t>
      </w:r>
      <w:r>
        <w:rPr>
          <w:rFonts w:hAnsi="宋体" w:hint="eastAsia"/>
        </w:rPr>
        <w:t>夹带损失籽粒质量，单位为克（</w:t>
      </w:r>
      <w:r>
        <w:rPr>
          <w:rFonts w:hAnsi="宋体"/>
        </w:rPr>
        <w:t>g</w:t>
      </w:r>
      <w:r>
        <w:rPr>
          <w:rFonts w:hAnsi="宋体" w:hint="eastAsia"/>
        </w:rPr>
        <w:t>）；</w:t>
      </w:r>
    </w:p>
    <w:p w:rsidR="000F1CFF" w:rsidRDefault="00FA3285">
      <w:pPr>
        <w:pStyle w:val="afe"/>
        <w:snapToGrid w:val="0"/>
        <w:ind w:left="675"/>
        <w:rPr>
          <w:rFonts w:hAnsi="宋体"/>
        </w:rPr>
      </w:pPr>
      <w:r>
        <w:rPr>
          <w:rFonts w:hAnsi="宋体"/>
          <w:position w:val="-14"/>
        </w:rPr>
        <w:object w:dxaOrig="316" w:dyaOrig="371">
          <v:shape id="_x0000_i1039" type="#_x0000_t75" style="width:15.75pt;height:18.75pt" o:ole="">
            <v:imagedata r:id="rId48" o:title=""/>
          </v:shape>
          <o:OLEObject Type="Embed" ProgID="Equation.3" ShapeID="_x0000_i1039" DrawAspect="Content" ObjectID="_1752303664" r:id="rId49"/>
        </w:object>
      </w:r>
      <w:r>
        <w:rPr>
          <w:rFonts w:hAnsi="宋体"/>
          <w:bCs/>
        </w:rPr>
        <w:t>——</w:t>
      </w:r>
      <w:r>
        <w:rPr>
          <w:rFonts w:hAnsi="宋体" w:hint="eastAsia"/>
        </w:rPr>
        <w:t>清</w:t>
      </w:r>
      <w:proofErr w:type="gramStart"/>
      <w:r>
        <w:rPr>
          <w:rFonts w:hAnsi="宋体" w:hint="eastAsia"/>
        </w:rPr>
        <w:t>选损失</w:t>
      </w:r>
      <w:proofErr w:type="gramEnd"/>
      <w:r>
        <w:rPr>
          <w:rFonts w:hAnsi="宋体" w:hint="eastAsia"/>
        </w:rPr>
        <w:t>籽粒质量，单位为克（</w:t>
      </w:r>
      <w:r>
        <w:rPr>
          <w:rFonts w:hAnsi="宋体"/>
        </w:rPr>
        <w:t>g</w:t>
      </w:r>
      <w:r>
        <w:rPr>
          <w:rFonts w:hAnsi="宋体" w:hint="eastAsia"/>
        </w:rPr>
        <w:t>）；</w:t>
      </w:r>
    </w:p>
    <w:p w:rsidR="000F1CFF" w:rsidRDefault="00FA3285">
      <w:pPr>
        <w:pStyle w:val="afe"/>
        <w:snapToGrid w:val="0"/>
        <w:ind w:left="675"/>
        <w:rPr>
          <w:rFonts w:hAnsi="宋体"/>
        </w:rPr>
      </w:pPr>
      <w:r>
        <w:rPr>
          <w:rFonts w:hAnsi="宋体"/>
          <w:position w:val="-14"/>
        </w:rPr>
        <w:object w:dxaOrig="360" w:dyaOrig="371">
          <v:shape id="_x0000_i1040" type="#_x0000_t75" style="width:18pt;height:18.75pt" o:ole="">
            <v:imagedata r:id="rId50" o:title=""/>
          </v:shape>
          <o:OLEObject Type="Embed" ProgID="Equation.3" ShapeID="_x0000_i1040" DrawAspect="Content" ObjectID="_1752303665" r:id="rId51"/>
        </w:object>
      </w:r>
      <w:r>
        <w:rPr>
          <w:rFonts w:hAnsi="宋体"/>
          <w:bCs/>
        </w:rPr>
        <w:t>——</w:t>
      </w:r>
      <w:r>
        <w:rPr>
          <w:rFonts w:hAnsi="宋体" w:hint="eastAsia"/>
        </w:rPr>
        <w:t>飞溅损失籽粒质量，单位为克（</w:t>
      </w:r>
      <w:r>
        <w:rPr>
          <w:rFonts w:hAnsi="宋体"/>
        </w:rPr>
        <w:t>g</w:t>
      </w:r>
      <w:r>
        <w:rPr>
          <w:rFonts w:hAnsi="宋体" w:hint="eastAsia"/>
        </w:rPr>
        <w:t>）；</w:t>
      </w:r>
    </w:p>
    <w:p w:rsidR="000F1CFF" w:rsidRDefault="00FA3285">
      <w:pPr>
        <w:pStyle w:val="afe"/>
        <w:snapToGrid w:val="0"/>
        <w:ind w:left="675"/>
        <w:rPr>
          <w:rFonts w:hAnsi="宋体"/>
        </w:rPr>
      </w:pPr>
      <w:r>
        <w:rPr>
          <w:rFonts w:hAnsi="宋体"/>
          <w:position w:val="-12"/>
        </w:rPr>
        <w:object w:dxaOrig="316" w:dyaOrig="360">
          <v:shape id="_x0000_i1041" type="#_x0000_t75" style="width:15.75pt;height:18pt" o:ole="">
            <v:imagedata r:id="rId52" o:title=""/>
          </v:shape>
          <o:OLEObject Type="Embed" ProgID="Equation.3" ShapeID="_x0000_i1041" DrawAspect="Content" ObjectID="_1752303666" r:id="rId53"/>
        </w:object>
      </w:r>
      <w:r>
        <w:rPr>
          <w:rFonts w:hAnsi="宋体"/>
          <w:bCs/>
        </w:rPr>
        <w:t>——</w:t>
      </w:r>
      <w:r>
        <w:rPr>
          <w:rFonts w:hAnsi="宋体" w:hint="eastAsia"/>
        </w:rPr>
        <w:t>出料口混合籽粒质量，单位为克（</w:t>
      </w:r>
      <w:r>
        <w:rPr>
          <w:rFonts w:hAnsi="宋体"/>
        </w:rPr>
        <w:t>g</w:t>
      </w:r>
      <w:r>
        <w:rPr>
          <w:rFonts w:hAnsi="宋体" w:hint="eastAsia"/>
        </w:rPr>
        <w:t>）。</w:t>
      </w:r>
    </w:p>
    <w:p w:rsidR="000F1CFF" w:rsidRDefault="00FA3285">
      <w:pPr>
        <w:pStyle w:val="af2"/>
        <w:numPr>
          <w:ilvl w:val="0"/>
          <w:numId w:val="13"/>
        </w:numPr>
        <w:adjustRightInd w:val="0"/>
        <w:snapToGrid w:val="0"/>
        <w:ind w:hanging="249"/>
        <w:rPr>
          <w:rFonts w:ascii="宋体" w:eastAsia="宋体" w:hAnsi="宋体"/>
        </w:rPr>
      </w:pPr>
      <w:r>
        <w:rPr>
          <w:rFonts w:ascii="宋体" w:eastAsia="宋体" w:hAnsi="宋体"/>
        </w:rPr>
        <w:tab/>
      </w:r>
      <w:r>
        <w:rPr>
          <w:rFonts w:ascii="宋体" w:eastAsia="宋体" w:hAnsi="宋体" w:hint="eastAsia"/>
        </w:rPr>
        <w:t>生产率</w:t>
      </w:r>
    </w:p>
    <w:p w:rsidR="000F1CFF" w:rsidRDefault="00FA3285">
      <w:pPr>
        <w:pStyle w:val="afe"/>
        <w:adjustRightInd w:val="0"/>
        <w:snapToGrid w:val="0"/>
        <w:jc w:val="right"/>
        <w:rPr>
          <w:rFonts w:hAnsi="宋体"/>
        </w:rPr>
      </w:pPr>
      <w:r>
        <w:rPr>
          <w:rFonts w:hAnsi="宋体" w:hint="eastAsia"/>
        </w:rPr>
        <w:t xml:space="preserve">                           </w:t>
      </w:r>
    </w:p>
    <w:p w:rsidR="000F1CFF" w:rsidRDefault="00FA3285">
      <w:pPr>
        <w:pStyle w:val="af2"/>
        <w:numPr>
          <w:ilvl w:val="0"/>
          <w:numId w:val="0"/>
        </w:numPr>
        <w:adjustRightInd w:val="0"/>
        <w:snapToGrid w:val="0"/>
        <w:jc w:val="right"/>
        <w:rPr>
          <w:rFonts w:ascii="宋体" w:eastAsia="宋体" w:hAnsi="宋体"/>
        </w:rPr>
      </w:pPr>
      <w:r>
        <w:rPr>
          <w:rFonts w:ascii="宋体" w:eastAsia="宋体" w:hAnsi="宋体" w:hint="eastAsia"/>
        </w:rPr>
        <w:t xml:space="preserve">                     </w:t>
      </w:r>
      <w:r>
        <w:rPr>
          <w:rFonts w:ascii="宋体" w:eastAsia="宋体" w:hAnsi="宋体"/>
          <w:position w:val="-24"/>
        </w:rPr>
        <w:object w:dxaOrig="829" w:dyaOrig="611">
          <v:shape id="_x0000_i1042" type="#_x0000_t75" style="width:41.25pt;height:30.75pt" o:ole="" fillcolor="#001">
            <v:imagedata r:id="rId54" o:title=""/>
          </v:shape>
          <o:OLEObject Type="Embed" ProgID="Equation.DSMT4" ShapeID="_x0000_i1042" DrawAspect="Content" ObjectID="_1752303667" r:id="rId55"/>
        </w:object>
      </w:r>
      <w:r>
        <w:rPr>
          <w:rFonts w:ascii="宋体" w:eastAsia="宋体" w:hAnsi="宋体"/>
        </w:rPr>
        <w:t>×</w:t>
      </w:r>
      <w:r>
        <w:rPr>
          <w:rFonts w:ascii="宋体" w:eastAsia="宋体" w:hAnsi="宋体" w:hint="eastAsia"/>
        </w:rPr>
        <w:t xml:space="preserve">3.6 </w:t>
      </w:r>
      <w:r>
        <w:rPr>
          <w:rFonts w:ascii="宋体" w:eastAsia="宋体" w:hAnsi="宋体" w:hint="eastAsia"/>
        </w:rPr>
        <w:t>……</w:t>
      </w:r>
      <w:proofErr w:type="gramStart"/>
      <w:r>
        <w:rPr>
          <w:rFonts w:ascii="宋体" w:eastAsia="宋体" w:hAnsi="宋体" w:hint="eastAsia"/>
        </w:rPr>
        <w:t>…………………………………………………</w:t>
      </w:r>
      <w:proofErr w:type="gramEnd"/>
      <w:r>
        <w:rPr>
          <w:rFonts w:ascii="宋体" w:eastAsia="宋体" w:hAnsi="宋体"/>
        </w:rPr>
        <w:t>(</w:t>
      </w:r>
      <w:r>
        <w:rPr>
          <w:rFonts w:ascii="宋体" w:eastAsia="宋体" w:hAnsi="宋体" w:hint="eastAsia"/>
        </w:rPr>
        <w:t>6</w:t>
      </w:r>
      <w:r>
        <w:rPr>
          <w:rFonts w:ascii="宋体" w:eastAsia="宋体" w:hAnsi="宋体"/>
        </w:rPr>
        <w:t>)</w:t>
      </w:r>
    </w:p>
    <w:p w:rsidR="000F1CFF" w:rsidRDefault="00FA3285">
      <w:pPr>
        <w:pStyle w:val="afe"/>
        <w:adjustRightInd w:val="0"/>
        <w:snapToGrid w:val="0"/>
        <w:ind w:firstLineChars="200" w:firstLine="420"/>
      </w:pPr>
      <w:r>
        <w:rPr>
          <w:rFonts w:hint="eastAsia"/>
        </w:rPr>
        <w:t>式中：</w:t>
      </w:r>
    </w:p>
    <w:p w:rsidR="000F1CFF" w:rsidRDefault="00FA3285">
      <w:pPr>
        <w:pStyle w:val="afe"/>
        <w:adjustRightInd w:val="0"/>
        <w:snapToGrid w:val="0"/>
        <w:ind w:leftChars="135" w:left="283" w:firstLineChars="50" w:firstLine="105"/>
        <w:rPr>
          <w:rFonts w:hAnsi="宋体"/>
        </w:rPr>
      </w:pPr>
      <w:r>
        <w:rPr>
          <w:rFonts w:hAnsi="宋体"/>
          <w:position w:val="-4"/>
        </w:rPr>
        <w:object w:dxaOrig="251" w:dyaOrig="262">
          <v:shape id="_x0000_i1043" type="#_x0000_t75" style="width:12.75pt;height:12.75pt" o:ole="" fillcolor="#001">
            <v:imagedata r:id="rId56" o:title=""/>
          </v:shape>
          <o:OLEObject Type="Embed" ProgID="Equation.3" ShapeID="_x0000_i1043" DrawAspect="Content" ObjectID="_1752303668" r:id="rId57"/>
        </w:object>
      </w:r>
      <w:r>
        <w:rPr>
          <w:rFonts w:hAnsi="宋体"/>
          <w:bCs/>
        </w:rPr>
        <w:t>——</w:t>
      </w:r>
      <w:r>
        <w:rPr>
          <w:rFonts w:hAnsi="宋体" w:hint="eastAsia"/>
        </w:rPr>
        <w:t>生产率，单位为千克每小时（</w:t>
      </w:r>
      <w:r>
        <w:rPr>
          <w:rFonts w:hAnsi="宋体"/>
        </w:rPr>
        <w:t>kg/</w:t>
      </w:r>
      <w:r>
        <w:rPr>
          <w:rFonts w:hAnsi="宋体" w:hint="eastAsia"/>
        </w:rPr>
        <w:t>h</w:t>
      </w:r>
      <w:r>
        <w:rPr>
          <w:rFonts w:hAnsi="宋体" w:hint="eastAsia"/>
        </w:rPr>
        <w:t>）；</w:t>
      </w:r>
    </w:p>
    <w:p w:rsidR="000F1CFF" w:rsidRDefault="00FA3285">
      <w:pPr>
        <w:pStyle w:val="afe"/>
        <w:rPr>
          <w:rFonts w:hAnsi="宋体"/>
        </w:rPr>
      </w:pPr>
      <w:r>
        <w:rPr>
          <w:rFonts w:hAnsi="宋体" w:hint="eastAsia"/>
        </w:rPr>
        <w:t xml:space="preserve">    </w:t>
      </w:r>
      <w:r>
        <w:rPr>
          <w:rFonts w:hAnsi="宋体"/>
          <w:position w:val="-6"/>
        </w:rPr>
        <w:object w:dxaOrig="142" w:dyaOrig="251">
          <v:shape id="_x0000_i1044" type="#_x0000_t75" style="width:6.75pt;height:12.75pt" o:ole="" fillcolor="#001">
            <v:imagedata r:id="rId58" o:title=""/>
          </v:shape>
          <o:OLEObject Type="Embed" ProgID="Equation.3" ShapeID="_x0000_i1044" DrawAspect="Content" ObjectID="_1752303669" r:id="rId59"/>
        </w:object>
      </w:r>
      <w:r>
        <w:rPr>
          <w:rFonts w:hAnsi="宋体"/>
          <w:bCs/>
        </w:rPr>
        <w:t>——</w:t>
      </w:r>
      <w:r>
        <w:rPr>
          <w:rFonts w:hAnsi="宋体" w:hint="eastAsia"/>
        </w:rPr>
        <w:t>工作时间，单位为秒（</w:t>
      </w:r>
      <w:r>
        <w:rPr>
          <w:rFonts w:hAnsi="宋体" w:hint="eastAsia"/>
        </w:rPr>
        <w:t>s</w:t>
      </w:r>
      <w:r>
        <w:rPr>
          <w:rFonts w:hAnsi="宋体" w:hint="eastAsia"/>
        </w:rPr>
        <w:t>）。</w:t>
      </w:r>
    </w:p>
    <w:p w:rsidR="000F1CFF" w:rsidRDefault="00FA3285">
      <w:pPr>
        <w:pStyle w:val="af1"/>
        <w:spacing w:beforeLines="50" w:before="156" w:afterLines="50" w:after="156"/>
        <w:ind w:left="0"/>
        <w:rPr>
          <w:rFonts w:ascii="黑体" w:hAnsi="宋体"/>
        </w:rPr>
      </w:pPr>
      <w:r>
        <w:rPr>
          <w:rFonts w:ascii="黑体" w:hAnsi="宋体" w:hint="eastAsia"/>
        </w:rPr>
        <w:t>用户适用性意见</w:t>
      </w:r>
    </w:p>
    <w:p w:rsidR="000F1CFF" w:rsidRDefault="00FA3285">
      <w:pPr>
        <w:pStyle w:val="af2"/>
        <w:spacing w:afterLines="50" w:after="156"/>
        <w:ind w:left="0"/>
        <w:rPr>
          <w:rFonts w:ascii="黑体" w:hAnsi="黑体"/>
        </w:rPr>
      </w:pPr>
      <w:r>
        <w:rPr>
          <w:rFonts w:ascii="黑体" w:hAnsi="黑体" w:hint="eastAsia"/>
        </w:rPr>
        <w:t>调查方式</w:t>
      </w:r>
    </w:p>
    <w:p w:rsidR="000F1CFF" w:rsidRDefault="00FA3285">
      <w:pPr>
        <w:pStyle w:val="af2"/>
        <w:numPr>
          <w:ilvl w:val="0"/>
          <w:numId w:val="0"/>
        </w:numPr>
        <w:ind w:firstLineChars="200" w:firstLine="420"/>
        <w:rPr>
          <w:rFonts w:ascii="宋体" w:eastAsia="宋体" w:hAnsi="宋体"/>
        </w:rPr>
      </w:pPr>
      <w:r>
        <w:rPr>
          <w:rFonts w:ascii="宋体" w:eastAsia="宋体" w:hAnsi="宋体" w:hint="eastAsia"/>
        </w:rPr>
        <w:t>按照制造商提供的</w:t>
      </w:r>
      <w:r>
        <w:rPr>
          <w:rFonts w:ascii="宋体" w:eastAsia="宋体" w:hAnsi="宋体" w:hint="eastAsia"/>
        </w:rPr>
        <w:t>10</w:t>
      </w:r>
      <w:r>
        <w:rPr>
          <w:rFonts w:ascii="宋体" w:eastAsia="宋体" w:hAnsi="宋体" w:hint="eastAsia"/>
        </w:rPr>
        <w:t>户用户名单全部进行调查。调查可采取实地、信函、电话等方式之一或组合方式进行。调查内容见附录</w:t>
      </w:r>
      <w:r>
        <w:rPr>
          <w:rFonts w:ascii="宋体" w:eastAsia="宋体" w:hAnsi="宋体" w:hint="eastAsia"/>
        </w:rPr>
        <w:t>B</w:t>
      </w:r>
      <w:r>
        <w:rPr>
          <w:rFonts w:ascii="宋体" w:eastAsia="宋体" w:hAnsi="宋体" w:hint="eastAsia"/>
        </w:rPr>
        <w:t>。</w:t>
      </w:r>
    </w:p>
    <w:p w:rsidR="000F1CFF" w:rsidRDefault="00FA3285">
      <w:pPr>
        <w:pStyle w:val="af1"/>
        <w:spacing w:beforeLines="50" w:before="156" w:afterLines="50" w:after="156"/>
        <w:ind w:left="0"/>
        <w:rPr>
          <w:rFonts w:ascii="宋体" w:eastAsia="宋体"/>
        </w:rPr>
      </w:pPr>
      <w:r>
        <w:rPr>
          <w:rFonts w:ascii="黑体" w:hAnsi="黑体" w:hint="eastAsia"/>
        </w:rPr>
        <w:t>判定</w:t>
      </w:r>
      <w:r>
        <w:rPr>
          <w:rFonts w:ascii="黑体" w:hAnsi="宋体" w:hint="eastAsia"/>
        </w:rPr>
        <w:t>规则</w:t>
      </w:r>
    </w:p>
    <w:p w:rsidR="000F1CFF" w:rsidRDefault="00FA3285">
      <w:pPr>
        <w:pStyle w:val="af2"/>
        <w:numPr>
          <w:ilvl w:val="0"/>
          <w:numId w:val="0"/>
        </w:numPr>
        <w:ind w:firstLineChars="200" w:firstLine="420"/>
        <w:rPr>
          <w:rFonts w:ascii="宋体" w:eastAsia="宋体"/>
        </w:rPr>
      </w:pPr>
      <w:r>
        <w:rPr>
          <w:rFonts w:ascii="宋体" w:eastAsia="宋体" w:hint="eastAsia"/>
        </w:rPr>
        <w:t>作业性能试验结果和用户适用性调查结果均满足表</w:t>
      </w:r>
      <w:r>
        <w:rPr>
          <w:rFonts w:ascii="宋体" w:eastAsia="宋体" w:hint="eastAsia"/>
        </w:rPr>
        <w:t>3</w:t>
      </w:r>
      <w:r>
        <w:rPr>
          <w:rFonts w:ascii="宋体" w:eastAsia="宋体" w:hint="eastAsia"/>
        </w:rPr>
        <w:t>要求时，适用性评价结论为在选定的区域内符合大纲要求；否则，适用性评价结论为不符合大纲要求。</w:t>
      </w:r>
    </w:p>
    <w:p w:rsidR="000F1CFF" w:rsidRDefault="00FA3285">
      <w:pPr>
        <w:pStyle w:val="af0"/>
        <w:spacing w:beforeLines="50" w:before="156" w:afterLines="50" w:after="156"/>
        <w:ind w:left="0"/>
      </w:pPr>
      <w:bookmarkStart w:id="79" w:name="_Toc101250612"/>
      <w:bookmarkEnd w:id="78"/>
      <w:r>
        <w:rPr>
          <w:rFonts w:hint="eastAsia"/>
        </w:rPr>
        <w:t>可靠性评价</w:t>
      </w:r>
      <w:bookmarkEnd w:id="79"/>
    </w:p>
    <w:p w:rsidR="000F1CFF" w:rsidRDefault="00FA3285">
      <w:pPr>
        <w:pStyle w:val="af1"/>
        <w:spacing w:afterLines="50" w:after="156"/>
        <w:ind w:left="0"/>
      </w:pPr>
      <w:r>
        <w:rPr>
          <w:rFonts w:hint="eastAsia"/>
        </w:rPr>
        <w:t>评价方法</w:t>
      </w:r>
    </w:p>
    <w:p w:rsidR="000F1CFF" w:rsidRDefault="00FA3285">
      <w:pPr>
        <w:pStyle w:val="af2"/>
        <w:numPr>
          <w:ilvl w:val="0"/>
          <w:numId w:val="0"/>
        </w:numPr>
        <w:ind w:firstLineChars="200" w:firstLine="420"/>
        <w:rPr>
          <w:rFonts w:ascii="宋体" w:eastAsia="宋体" w:hAnsi="宋体"/>
          <w:bCs/>
        </w:rPr>
      </w:pPr>
      <w:r>
        <w:rPr>
          <w:rFonts w:ascii="宋体" w:eastAsia="宋体" w:hAnsi="宋体" w:hint="eastAsia"/>
          <w:szCs w:val="21"/>
        </w:rPr>
        <w:t>可靠性评价采用</w:t>
      </w:r>
      <w:r>
        <w:rPr>
          <w:rFonts w:ascii="宋体" w:eastAsia="宋体" w:hAnsi="宋体" w:hint="eastAsia"/>
          <w:bCs/>
        </w:rPr>
        <w:t>生产查定与用户可靠性意见调查相结合的方法进行。</w:t>
      </w:r>
    </w:p>
    <w:p w:rsidR="000F1CFF" w:rsidRDefault="00FA3285">
      <w:pPr>
        <w:pStyle w:val="af1"/>
        <w:spacing w:beforeLines="50" w:before="156" w:afterLines="50" w:after="156"/>
        <w:ind w:left="0"/>
      </w:pPr>
      <w:r>
        <w:rPr>
          <w:rFonts w:hint="eastAsia"/>
        </w:rPr>
        <w:t>评价内容</w:t>
      </w:r>
    </w:p>
    <w:p w:rsidR="000F1CFF" w:rsidRDefault="00FA3285">
      <w:pPr>
        <w:pStyle w:val="af2"/>
        <w:numPr>
          <w:ilvl w:val="0"/>
          <w:numId w:val="0"/>
        </w:numPr>
        <w:ind w:firstLineChars="200" w:firstLine="420"/>
        <w:rPr>
          <w:rFonts w:ascii="宋体" w:eastAsia="宋体" w:hAnsi="宋体"/>
          <w:szCs w:val="21"/>
        </w:rPr>
      </w:pPr>
      <w:r>
        <w:rPr>
          <w:rFonts w:ascii="宋体" w:eastAsia="宋体" w:hAnsi="宋体" w:hint="eastAsia"/>
          <w:szCs w:val="21"/>
        </w:rPr>
        <w:t>评价内容包括生产查定的有效度和用户满意度。</w:t>
      </w:r>
    </w:p>
    <w:p w:rsidR="000F1CFF" w:rsidRDefault="00FA3285">
      <w:pPr>
        <w:pStyle w:val="af2"/>
        <w:spacing w:beforeLines="50" w:before="156" w:afterLines="50" w:after="156"/>
        <w:ind w:left="0"/>
        <w:rPr>
          <w:rFonts w:ascii="黑体" w:hAnsi="黑体"/>
          <w:bCs/>
        </w:rPr>
      </w:pPr>
      <w:r>
        <w:rPr>
          <w:rFonts w:ascii="黑体" w:hAnsi="黑体" w:hint="eastAsia"/>
          <w:bCs/>
        </w:rPr>
        <w:t>有效度</w:t>
      </w:r>
    </w:p>
    <w:p w:rsidR="000F1CFF" w:rsidRDefault="00FA3285">
      <w:pPr>
        <w:pStyle w:val="afff3"/>
        <w:ind w:firstLine="420"/>
      </w:pPr>
      <w:r>
        <w:rPr>
          <w:rFonts w:hint="eastAsia"/>
        </w:rPr>
        <w:lastRenderedPageBreak/>
        <w:t>对</w:t>
      </w:r>
      <w:r>
        <w:rPr>
          <w:rFonts w:hint="eastAsia"/>
        </w:rPr>
        <w:t>1</w:t>
      </w:r>
      <w:r>
        <w:rPr>
          <w:rFonts w:hint="eastAsia"/>
        </w:rPr>
        <w:t>台样机进行累计作业时间不小于</w:t>
      </w:r>
      <w:r>
        <w:rPr>
          <w:rFonts w:hint="eastAsia"/>
        </w:rPr>
        <w:t>18</w:t>
      </w:r>
      <w:r>
        <w:rPr>
          <w:rFonts w:hint="eastAsia"/>
        </w:rPr>
        <w:t>小时的生产查定。</w:t>
      </w:r>
      <w:r>
        <w:rPr>
          <w:rFonts w:hAnsi="宋体" w:hint="eastAsia"/>
          <w:szCs w:val="21"/>
        </w:rPr>
        <w:t>记录作业时间、调整保养时间、样机故障情况及排除时间</w:t>
      </w:r>
      <w:r>
        <w:rPr>
          <w:rFonts w:hint="eastAsia"/>
        </w:rPr>
        <w:t>。查定过程中不得发生导致机具功能完全丧失，危及作业安全、造成人身伤亡或重大经济损失的致命故障，以及主要零部件或重要总成（如：脱粒滚筒、轴承、机架等）损坏、报废，导致功能严重下降，无法正常作业的严重故障。按式（</w:t>
      </w:r>
      <w:r>
        <w:rPr>
          <w:rFonts w:hint="eastAsia"/>
        </w:rPr>
        <w:t>7</w:t>
      </w:r>
      <w:r>
        <w:rPr>
          <w:rFonts w:hint="eastAsia"/>
        </w:rPr>
        <w:t>）计算有效度</w:t>
      </w:r>
      <w:r>
        <w:rPr>
          <w:rFonts w:hAnsi="宋体"/>
          <w:position w:val="-4"/>
          <w:szCs w:val="21"/>
        </w:rPr>
        <w:object w:dxaOrig="262" w:dyaOrig="262">
          <v:shape id="_x0000_i1045" type="#_x0000_t75" style="width:12.75pt;height:12.75pt" o:ole="">
            <v:imagedata r:id="rId60" o:title=""/>
          </v:shape>
          <o:OLEObject Type="Embed" ProgID="Equation.3" ShapeID="_x0000_i1045" DrawAspect="Content" ObjectID="_1752303670" r:id="rId61"/>
        </w:object>
      </w:r>
      <w:r>
        <w:rPr>
          <w:rFonts w:hint="eastAsia"/>
        </w:rPr>
        <w:t>。</w:t>
      </w:r>
    </w:p>
    <w:p w:rsidR="000F1CFF" w:rsidRDefault="00FA3285">
      <w:pPr>
        <w:pStyle w:val="afff3"/>
        <w:ind w:firstLineChars="1190" w:firstLine="2499"/>
        <w:jc w:val="right"/>
      </w:pPr>
      <w:r>
        <w:rPr>
          <w:position w:val="-32"/>
        </w:rPr>
        <w:object w:dxaOrig="2695" w:dyaOrig="753">
          <v:shape id="_x0000_i1046" type="#_x0000_t75" style="width:135pt;height:37.5pt" o:ole="">
            <v:imagedata r:id="rId62" o:title=""/>
          </v:shape>
          <o:OLEObject Type="Embed" ProgID="Equation.3" ShapeID="_x0000_i1046" DrawAspect="Content" ObjectID="_1752303671" r:id="rId63"/>
        </w:object>
      </w:r>
      <w:r>
        <w:rPr>
          <w:rFonts w:hint="eastAsia"/>
        </w:rPr>
        <w:t xml:space="preserve">    </w:t>
      </w:r>
      <w:r>
        <w:rPr>
          <w:rFonts w:hint="eastAsia"/>
        </w:rPr>
        <w:t>……</w:t>
      </w:r>
      <w:proofErr w:type="gramStart"/>
      <w:r>
        <w:rPr>
          <w:rFonts w:hint="eastAsia"/>
        </w:rPr>
        <w:t>………………………………</w:t>
      </w:r>
      <w:proofErr w:type="gramEnd"/>
      <w:r>
        <w:rPr>
          <w:rFonts w:hint="eastAsia"/>
        </w:rPr>
        <w:t>（</w:t>
      </w:r>
      <w:r>
        <w:rPr>
          <w:rFonts w:hint="eastAsia"/>
        </w:rPr>
        <w:t>7</w:t>
      </w:r>
      <w:r>
        <w:rPr>
          <w:rFonts w:hint="eastAsia"/>
        </w:rPr>
        <w:t>）</w:t>
      </w:r>
    </w:p>
    <w:p w:rsidR="000F1CFF" w:rsidRDefault="00FA3285">
      <w:pPr>
        <w:pStyle w:val="afff3"/>
        <w:ind w:firstLine="420"/>
        <w:jc w:val="left"/>
        <w:rPr>
          <w:rFonts w:hAnsi="宋体"/>
        </w:rPr>
      </w:pPr>
      <w:r>
        <w:rPr>
          <w:rFonts w:hAnsi="宋体" w:hint="eastAsia"/>
        </w:rPr>
        <w:t>式中：</w:t>
      </w:r>
      <w:r>
        <w:rPr>
          <w:rFonts w:hAnsi="宋体" w:hint="eastAsia"/>
        </w:rPr>
        <w:t xml:space="preserve"> </w:t>
      </w:r>
    </w:p>
    <w:p w:rsidR="000F1CFF" w:rsidRDefault="00FA3285">
      <w:pPr>
        <w:pStyle w:val="afff3"/>
        <w:ind w:firstLine="420"/>
        <w:jc w:val="left"/>
        <w:rPr>
          <w:rFonts w:hAnsi="宋体"/>
        </w:rPr>
      </w:pPr>
      <w:r>
        <w:rPr>
          <w:rFonts w:hAnsi="宋体"/>
          <w:position w:val="-4"/>
          <w:szCs w:val="21"/>
        </w:rPr>
        <w:object w:dxaOrig="262" w:dyaOrig="262">
          <v:shape id="_x0000_i1047" type="#_x0000_t75" style="width:12.75pt;height:12.75pt" o:ole="">
            <v:imagedata r:id="rId64" o:title=""/>
          </v:shape>
          <o:OLEObject Type="Embed" ProgID="Equation.3" ShapeID="_x0000_i1047" DrawAspect="Content" ObjectID="_1752303672" r:id="rId65"/>
        </w:object>
      </w:r>
      <w:r>
        <w:rPr>
          <w:rFonts w:hAnsi="宋体"/>
          <w:bCs/>
        </w:rPr>
        <w:t>——</w:t>
      </w:r>
      <w:r>
        <w:rPr>
          <w:rFonts w:hAnsi="宋体" w:hint="eastAsia"/>
        </w:rPr>
        <w:t>有效度；</w:t>
      </w:r>
    </w:p>
    <w:p w:rsidR="000F1CFF" w:rsidRDefault="00FA3285">
      <w:pPr>
        <w:pStyle w:val="afff3"/>
        <w:ind w:firstLine="420"/>
        <w:jc w:val="left"/>
        <w:rPr>
          <w:rFonts w:hAnsi="宋体"/>
        </w:rPr>
      </w:pPr>
      <w:r>
        <w:rPr>
          <w:rFonts w:hAnsi="宋体"/>
          <w:position w:val="-10"/>
        </w:rPr>
        <w:object w:dxaOrig="262" w:dyaOrig="338">
          <v:shape id="_x0000_i1048" type="#_x0000_t75" style="width:12.75pt;height:17.25pt" o:ole="">
            <v:imagedata r:id="rId66" o:title=""/>
          </v:shape>
          <o:OLEObject Type="Embed" ProgID="Equation.DSMT4" ShapeID="_x0000_i1048" DrawAspect="Content" ObjectID="_1752303673" r:id="rId67"/>
        </w:object>
      </w:r>
      <w:r>
        <w:rPr>
          <w:rFonts w:hAnsi="宋体"/>
          <w:bCs/>
        </w:rPr>
        <w:t>——</w:t>
      </w:r>
      <w:r>
        <w:rPr>
          <w:rFonts w:hAnsi="宋体" w:hint="eastAsia"/>
          <w:bCs/>
        </w:rPr>
        <w:t>样机</w:t>
      </w:r>
      <w:r>
        <w:rPr>
          <w:rFonts w:hAnsi="宋体" w:hint="eastAsia"/>
        </w:rPr>
        <w:t>作业时间，单位为小时（</w:t>
      </w:r>
      <w:r>
        <w:rPr>
          <w:rFonts w:hAnsi="宋体" w:hint="eastAsia"/>
        </w:rPr>
        <w:t>h</w:t>
      </w:r>
      <w:r>
        <w:rPr>
          <w:rFonts w:hAnsi="宋体" w:hint="eastAsia"/>
        </w:rPr>
        <w:t>）</w:t>
      </w:r>
      <w:r>
        <w:rPr>
          <w:rFonts w:hAnsi="宋体" w:hint="eastAsia"/>
        </w:rPr>
        <w:t>；</w:t>
      </w:r>
    </w:p>
    <w:p w:rsidR="000F1CFF" w:rsidRDefault="00FA3285">
      <w:pPr>
        <w:pStyle w:val="afff3"/>
        <w:ind w:firstLine="420"/>
        <w:jc w:val="left"/>
        <w:rPr>
          <w:rFonts w:hAnsi="宋体"/>
        </w:rPr>
      </w:pPr>
      <w:r>
        <w:rPr>
          <w:rFonts w:hAnsi="宋体"/>
          <w:position w:val="-14"/>
        </w:rPr>
        <w:object w:dxaOrig="273" w:dyaOrig="371">
          <v:shape id="_x0000_i1049" type="#_x0000_t75" style="width:13.5pt;height:18.75pt" o:ole="">
            <v:imagedata r:id="rId68" o:title=""/>
          </v:shape>
          <o:OLEObject Type="Embed" ProgID="Equation.3" ShapeID="_x0000_i1049" DrawAspect="Content" ObjectID="_1752303674" r:id="rId69"/>
        </w:object>
      </w:r>
      <w:r>
        <w:rPr>
          <w:rFonts w:hAnsi="宋体"/>
          <w:bCs/>
        </w:rPr>
        <w:t>——</w:t>
      </w:r>
      <w:r>
        <w:rPr>
          <w:rFonts w:hAnsi="宋体" w:hint="eastAsia"/>
          <w:bCs/>
        </w:rPr>
        <w:t>样机</w:t>
      </w:r>
      <w:r>
        <w:rPr>
          <w:rFonts w:hAnsi="宋体" w:hint="eastAsia"/>
        </w:rPr>
        <w:t>故障修复时间，单位为小时（</w:t>
      </w:r>
      <w:r>
        <w:rPr>
          <w:rFonts w:hAnsi="宋体" w:hint="eastAsia"/>
        </w:rPr>
        <w:t>h</w:t>
      </w:r>
      <w:r>
        <w:rPr>
          <w:rFonts w:hAnsi="宋体" w:hint="eastAsia"/>
        </w:rPr>
        <w:t>）。</w:t>
      </w:r>
    </w:p>
    <w:p w:rsidR="000F1CFF" w:rsidRDefault="00FA3285">
      <w:pPr>
        <w:pStyle w:val="af2"/>
        <w:spacing w:beforeLines="50" w:before="156" w:afterLines="50" w:after="156"/>
        <w:ind w:left="0"/>
        <w:rPr>
          <w:rFonts w:ascii="黑体" w:hAnsi="黑体"/>
          <w:bCs/>
        </w:rPr>
      </w:pPr>
      <w:r>
        <w:rPr>
          <w:rFonts w:ascii="黑体" w:hAnsi="黑体" w:hint="eastAsia"/>
          <w:bCs/>
        </w:rPr>
        <w:t>用户满意度</w:t>
      </w:r>
    </w:p>
    <w:p w:rsidR="000F1CFF" w:rsidRDefault="00FA3285">
      <w:pPr>
        <w:pStyle w:val="af2"/>
        <w:numPr>
          <w:ilvl w:val="0"/>
          <w:numId w:val="0"/>
        </w:numPr>
        <w:ind w:firstLineChars="200" w:firstLine="420"/>
      </w:pPr>
      <w:r>
        <w:rPr>
          <w:rFonts w:ascii="宋体" w:eastAsia="宋体" w:hAnsi="宋体" w:hint="eastAsia"/>
          <w:bCs/>
        </w:rPr>
        <w:t>可靠性用户意见调查和适用性用户意见调查同时进行。</w:t>
      </w:r>
      <w:r>
        <w:rPr>
          <w:rFonts w:ascii="宋体" w:eastAsia="宋体" w:hint="eastAsia"/>
        </w:rPr>
        <w:t>按式（</w:t>
      </w:r>
      <w:r>
        <w:rPr>
          <w:rFonts w:ascii="宋体" w:eastAsia="宋体" w:hint="eastAsia"/>
        </w:rPr>
        <w:t>8</w:t>
      </w:r>
      <w:r>
        <w:rPr>
          <w:rFonts w:ascii="宋体" w:eastAsia="宋体" w:hint="eastAsia"/>
        </w:rPr>
        <w:t>）计算用</w:t>
      </w:r>
      <w:r>
        <w:rPr>
          <w:rFonts w:ascii="宋体" w:eastAsia="宋体" w:hAnsi="宋体" w:hint="eastAsia"/>
          <w:bCs/>
        </w:rPr>
        <w:t>户满意度</w:t>
      </w:r>
      <w:r>
        <w:rPr>
          <w:rFonts w:ascii="宋体" w:eastAsia="宋体" w:hAnsi="宋体" w:hint="eastAsia"/>
          <w:bCs/>
        </w:rPr>
        <w:t>S</w:t>
      </w:r>
      <w:r>
        <w:rPr>
          <w:rFonts w:ascii="宋体" w:eastAsia="宋体" w:hAnsi="宋体" w:hint="eastAsia"/>
          <w:bCs/>
        </w:rPr>
        <w:t>。</w:t>
      </w:r>
    </w:p>
    <w:p w:rsidR="000F1CFF" w:rsidRDefault="00FA3285">
      <w:pPr>
        <w:pStyle w:val="afff3"/>
        <w:ind w:firstLineChars="0" w:firstLine="0"/>
        <w:jc w:val="right"/>
      </w:pPr>
      <w:r>
        <w:rPr>
          <w:position w:val="-28"/>
        </w:rPr>
        <w:object w:dxaOrig="1625" w:dyaOrig="687">
          <v:shape id="_x0000_i1050" type="#_x0000_t75" style="width:81pt;height:34.5pt" o:ole="">
            <v:imagedata r:id="rId70" o:title=""/>
          </v:shape>
          <o:OLEObject Type="Embed" ProgID="Equation.3" ShapeID="_x0000_i1050" DrawAspect="Content" ObjectID="_1752303675" r:id="rId71"/>
        </w:object>
      </w:r>
      <w:r>
        <w:rPr>
          <w:rFonts w:hint="eastAsia"/>
        </w:rPr>
        <w:t xml:space="preserve">      </w:t>
      </w:r>
      <w:r>
        <w:rPr>
          <w:rFonts w:hint="eastAsia"/>
        </w:rPr>
        <w:t>……</w:t>
      </w:r>
      <w:proofErr w:type="gramStart"/>
      <w:r>
        <w:rPr>
          <w:rFonts w:hint="eastAsia"/>
        </w:rPr>
        <w:t>………………………………</w:t>
      </w:r>
      <w:proofErr w:type="gramEnd"/>
      <w:r>
        <w:rPr>
          <w:rFonts w:hint="eastAsia"/>
        </w:rPr>
        <w:t>（</w:t>
      </w:r>
      <w:r>
        <w:rPr>
          <w:rFonts w:hint="eastAsia"/>
        </w:rPr>
        <w:t>23</w:t>
      </w:r>
      <w:r>
        <w:rPr>
          <w:rFonts w:hint="eastAsia"/>
        </w:rPr>
        <w:t>）</w:t>
      </w:r>
    </w:p>
    <w:p w:rsidR="000F1CFF" w:rsidRDefault="00FA3285">
      <w:pPr>
        <w:pStyle w:val="afff3"/>
        <w:ind w:firstLine="420"/>
        <w:jc w:val="left"/>
        <w:rPr>
          <w:rFonts w:hAnsi="宋体"/>
        </w:rPr>
      </w:pPr>
      <w:r>
        <w:rPr>
          <w:rFonts w:hAnsi="宋体" w:hint="eastAsia"/>
        </w:rPr>
        <w:t>式中：</w:t>
      </w:r>
    </w:p>
    <w:p w:rsidR="000F1CFF" w:rsidRDefault="00FA3285">
      <w:pPr>
        <w:pStyle w:val="afff3"/>
        <w:snapToGrid w:val="0"/>
        <w:ind w:firstLine="420"/>
        <w:jc w:val="left"/>
        <w:rPr>
          <w:rFonts w:hAnsi="宋体"/>
        </w:rPr>
      </w:pPr>
      <w:r>
        <w:rPr>
          <w:rFonts w:hAnsi="宋体"/>
          <w:position w:val="-6"/>
        </w:rPr>
        <w:object w:dxaOrig="196" w:dyaOrig="273">
          <v:shape id="_x0000_i1051" type="#_x0000_t75" style="width:9.75pt;height:13.5pt" o:ole="">
            <v:imagedata r:id="rId72" o:title=""/>
          </v:shape>
          <o:OLEObject Type="Embed" ProgID="Equation.3" ShapeID="_x0000_i1051" DrawAspect="Content" ObjectID="_1752303676" r:id="rId73"/>
        </w:object>
      </w:r>
      <w:r>
        <w:rPr>
          <w:rFonts w:hAnsi="宋体"/>
          <w:bCs/>
        </w:rPr>
        <w:t>——</w:t>
      </w:r>
      <w:r>
        <w:rPr>
          <w:rFonts w:hAnsi="宋体" w:hint="eastAsia"/>
        </w:rPr>
        <w:t>用户满意度</w:t>
      </w:r>
      <w:r>
        <w:rPr>
          <w:rFonts w:hAnsi="宋体" w:hint="eastAsia"/>
        </w:rPr>
        <w:t>(</w:t>
      </w:r>
      <w:r>
        <w:rPr>
          <w:rFonts w:hAnsi="宋体" w:hint="eastAsia"/>
        </w:rPr>
        <w:t>百分制</w:t>
      </w:r>
      <w:r>
        <w:rPr>
          <w:rFonts w:hAnsi="宋体" w:hint="eastAsia"/>
        </w:rPr>
        <w:t>)</w:t>
      </w:r>
      <w:r>
        <w:rPr>
          <w:rFonts w:hAnsi="宋体" w:hint="eastAsia"/>
        </w:rPr>
        <w:t>；</w:t>
      </w:r>
    </w:p>
    <w:p w:rsidR="000F1CFF" w:rsidRDefault="00FA3285">
      <w:pPr>
        <w:pStyle w:val="afff3"/>
        <w:snapToGrid w:val="0"/>
        <w:ind w:firstLine="420"/>
        <w:jc w:val="left"/>
        <w:rPr>
          <w:rFonts w:hAnsi="宋体"/>
        </w:rPr>
      </w:pPr>
      <w:r>
        <w:rPr>
          <w:rFonts w:hAnsi="宋体"/>
          <w:position w:val="-6"/>
        </w:rPr>
        <w:object w:dxaOrig="262" w:dyaOrig="196">
          <v:shape id="_x0000_i1052" type="#_x0000_t75" style="width:12.75pt;height:9.75pt" o:ole="">
            <v:imagedata r:id="rId74" o:title=""/>
          </v:shape>
          <o:OLEObject Type="Embed" ProgID="Equation.3" ShapeID="_x0000_i1052" DrawAspect="Content" ObjectID="_1752303677" r:id="rId75"/>
        </w:object>
      </w:r>
      <w:r>
        <w:rPr>
          <w:rFonts w:hAnsi="宋体"/>
          <w:bCs/>
        </w:rPr>
        <w:t>——</w:t>
      </w:r>
      <w:r>
        <w:rPr>
          <w:rFonts w:hAnsi="宋体" w:hint="eastAsia"/>
        </w:rPr>
        <w:t>调查的用户数；</w:t>
      </w:r>
    </w:p>
    <w:p w:rsidR="000F1CFF" w:rsidRDefault="00FA3285">
      <w:pPr>
        <w:pStyle w:val="afff3"/>
        <w:snapToGrid w:val="0"/>
        <w:ind w:firstLine="420"/>
        <w:rPr>
          <w:rFonts w:hAnsi="宋体"/>
        </w:rPr>
      </w:pPr>
      <w:r>
        <w:rPr>
          <w:rFonts w:hAnsi="宋体"/>
          <w:position w:val="-12"/>
        </w:rPr>
        <w:object w:dxaOrig="196" w:dyaOrig="360">
          <v:shape id="_x0000_i1053" type="#_x0000_t75" style="width:9.75pt;height:18pt" o:ole="">
            <v:imagedata r:id="rId76" o:title=""/>
          </v:shape>
          <o:OLEObject Type="Embed" ProgID="Equation.3" ShapeID="_x0000_i1053" DrawAspect="Content" ObjectID="_1752303678" r:id="rId77"/>
        </w:object>
      </w:r>
      <w:r>
        <w:rPr>
          <w:rFonts w:hAnsi="宋体"/>
          <w:bCs/>
        </w:rPr>
        <w:t>——</w:t>
      </w:r>
      <w:r>
        <w:rPr>
          <w:rFonts w:hAnsi="宋体" w:hint="eastAsia"/>
        </w:rPr>
        <w:t>第</w:t>
      </w:r>
      <w:proofErr w:type="spellStart"/>
      <w:r>
        <w:rPr>
          <w:rFonts w:hAnsi="宋体" w:hint="eastAsia"/>
        </w:rPr>
        <w:t>i</w:t>
      </w:r>
      <w:proofErr w:type="spellEnd"/>
      <w:proofErr w:type="gramStart"/>
      <w:r>
        <w:rPr>
          <w:rFonts w:hAnsi="宋体" w:hint="eastAsia"/>
        </w:rPr>
        <w:t>个</w:t>
      </w:r>
      <w:proofErr w:type="gramEnd"/>
      <w:r>
        <w:rPr>
          <w:rFonts w:hAnsi="宋体" w:hint="eastAsia"/>
        </w:rPr>
        <w:t>用户赋予的满意度分值。</w:t>
      </w:r>
    </w:p>
    <w:p w:rsidR="000F1CFF" w:rsidRDefault="00FA3285">
      <w:pPr>
        <w:pStyle w:val="af1"/>
        <w:spacing w:beforeLines="50" w:before="156" w:afterLines="50" w:after="156"/>
        <w:ind w:left="0"/>
      </w:pPr>
      <w:r>
        <w:rPr>
          <w:rFonts w:hint="eastAsia"/>
        </w:rPr>
        <w:t>判定规则</w:t>
      </w:r>
    </w:p>
    <w:p w:rsidR="000F1CFF" w:rsidRDefault="00FA3285">
      <w:pPr>
        <w:pStyle w:val="af2"/>
        <w:snapToGrid w:val="0"/>
        <w:ind w:left="0"/>
        <w:rPr>
          <w:rFonts w:ascii="宋体" w:eastAsia="宋体" w:hAnsi="宋体"/>
          <w:bCs/>
        </w:rPr>
      </w:pPr>
      <w:r>
        <w:rPr>
          <w:rFonts w:ascii="宋体" w:eastAsia="宋体" w:hAnsi="宋体" w:hint="eastAsia"/>
          <w:bCs/>
        </w:rPr>
        <w:t>有效度</w:t>
      </w:r>
      <w:r>
        <w:rPr>
          <w:rFonts w:ascii="宋体" w:eastAsia="宋体" w:hAnsi="宋体" w:hint="eastAsia"/>
          <w:szCs w:val="21"/>
        </w:rPr>
        <w:t>K</w:t>
      </w:r>
      <w:r>
        <w:rPr>
          <w:rFonts w:ascii="宋体" w:eastAsia="宋体" w:hAnsi="宋体" w:hint="eastAsia"/>
          <w:bCs/>
        </w:rPr>
        <w:t>不小于</w:t>
      </w:r>
      <w:r>
        <w:rPr>
          <w:rFonts w:ascii="宋体" w:eastAsia="宋体" w:hAnsi="宋体" w:hint="eastAsia"/>
          <w:bCs/>
        </w:rPr>
        <w:t>98%</w:t>
      </w:r>
      <w:r>
        <w:rPr>
          <w:rFonts w:ascii="宋体" w:eastAsia="宋体" w:hAnsi="宋体" w:hint="eastAsia"/>
          <w:bCs/>
        </w:rPr>
        <w:t>，用户满意度</w:t>
      </w:r>
      <w:r>
        <w:rPr>
          <w:rFonts w:ascii="宋体" w:eastAsia="宋体" w:hAnsi="宋体" w:hint="eastAsia"/>
          <w:bCs/>
        </w:rPr>
        <w:t>S</w:t>
      </w:r>
      <w:r>
        <w:rPr>
          <w:rFonts w:ascii="宋体" w:eastAsia="宋体" w:hAnsi="宋体" w:hint="eastAsia"/>
          <w:bCs/>
        </w:rPr>
        <w:t>不小于</w:t>
      </w:r>
      <w:r>
        <w:rPr>
          <w:rFonts w:ascii="宋体" w:eastAsia="宋体" w:hAnsi="宋体" w:hint="eastAsia"/>
          <w:bCs/>
        </w:rPr>
        <w:t>80</w:t>
      </w:r>
      <w:r>
        <w:rPr>
          <w:rFonts w:ascii="宋体" w:eastAsia="宋体" w:hAnsi="宋体" w:hint="eastAsia"/>
          <w:bCs/>
        </w:rPr>
        <w:t>分，且生产查定和用户调查中未发生</w:t>
      </w:r>
      <w:r>
        <w:rPr>
          <w:rFonts w:ascii="宋体" w:eastAsia="宋体" w:hAnsi="宋体" w:hint="eastAsia"/>
          <w:bCs/>
        </w:rPr>
        <w:t>5.4.2.1</w:t>
      </w:r>
      <w:r>
        <w:rPr>
          <w:rFonts w:ascii="宋体" w:eastAsia="宋体" w:hAnsi="宋体" w:hint="eastAsia"/>
          <w:bCs/>
        </w:rPr>
        <w:t>所述的严重故障、致命故障时，</w:t>
      </w:r>
      <w:r>
        <w:rPr>
          <w:rFonts w:ascii="宋体" w:eastAsia="宋体" w:hAnsi="宋体" w:hint="eastAsia"/>
          <w:szCs w:val="21"/>
        </w:rPr>
        <w:t>可靠性评价结论为符合大纲要求；否则</w:t>
      </w:r>
      <w:r>
        <w:rPr>
          <w:rFonts w:ascii="宋体" w:eastAsia="宋体" w:hAnsi="宋体" w:hint="eastAsia"/>
          <w:bCs/>
        </w:rPr>
        <w:t>，</w:t>
      </w:r>
      <w:r>
        <w:rPr>
          <w:rFonts w:ascii="宋体" w:eastAsia="宋体" w:hAnsi="宋体" w:hint="eastAsia"/>
          <w:szCs w:val="21"/>
        </w:rPr>
        <w:t>可靠性评价结论</w:t>
      </w:r>
      <w:r>
        <w:rPr>
          <w:rFonts w:ascii="宋体" w:eastAsia="宋体" w:hAnsi="宋体" w:hint="eastAsia"/>
          <w:bCs/>
        </w:rPr>
        <w:t>为不符合大纲要求。</w:t>
      </w:r>
    </w:p>
    <w:p w:rsidR="000F1CFF" w:rsidRDefault="00FA3285">
      <w:pPr>
        <w:pStyle w:val="af2"/>
        <w:ind w:left="0"/>
      </w:pPr>
      <w:r>
        <w:rPr>
          <w:rFonts w:ascii="宋体" w:eastAsia="宋体" w:hAnsi="宋体" w:hint="eastAsia"/>
          <w:bCs/>
        </w:rPr>
        <w:t>在生产查定中如果发生</w:t>
      </w:r>
      <w:r>
        <w:rPr>
          <w:rFonts w:ascii="宋体" w:eastAsia="宋体" w:hAnsi="宋体" w:hint="eastAsia"/>
          <w:bCs/>
        </w:rPr>
        <w:t>5.4.2.1</w:t>
      </w:r>
      <w:r>
        <w:rPr>
          <w:rFonts w:ascii="宋体" w:eastAsia="宋体" w:hAnsi="宋体" w:hint="eastAsia"/>
          <w:bCs/>
        </w:rPr>
        <w:t>所述的严重故障、致命故障，试验不再继续进行，可靠性评价</w:t>
      </w:r>
      <w:r>
        <w:rPr>
          <w:rFonts w:ascii="宋体" w:eastAsia="宋体" w:hAnsi="宋体" w:hint="eastAsia"/>
          <w:szCs w:val="21"/>
        </w:rPr>
        <w:t>结论</w:t>
      </w:r>
      <w:r>
        <w:rPr>
          <w:rFonts w:ascii="宋体" w:eastAsia="宋体" w:hAnsi="宋体" w:hint="eastAsia"/>
          <w:bCs/>
        </w:rPr>
        <w:t>为不符合大纲要求。</w:t>
      </w:r>
    </w:p>
    <w:p w:rsidR="000F1CFF" w:rsidRDefault="00FA3285">
      <w:pPr>
        <w:pStyle w:val="af0"/>
        <w:spacing w:beforeLines="50" w:before="156" w:afterLines="50" w:after="156"/>
        <w:ind w:left="0"/>
      </w:pPr>
      <w:bookmarkStart w:id="80" w:name="_Toc101250613"/>
      <w:r>
        <w:rPr>
          <w:rFonts w:hint="eastAsia"/>
        </w:rPr>
        <w:t>综合判定规则</w:t>
      </w:r>
      <w:bookmarkEnd w:id="80"/>
    </w:p>
    <w:p w:rsidR="000F1CFF" w:rsidRDefault="00FA3285">
      <w:pPr>
        <w:pStyle w:val="af1"/>
        <w:ind w:left="0"/>
        <w:rPr>
          <w:rFonts w:ascii="宋体" w:eastAsia="宋体" w:hAnsi="宋体" w:cs="宋体"/>
          <w:lang w:val="zh-CN"/>
        </w:rPr>
      </w:pPr>
      <w:bookmarkStart w:id="81" w:name="_Toc173331690"/>
      <w:r>
        <w:rPr>
          <w:rFonts w:ascii="宋体" w:eastAsia="宋体" w:hint="eastAsia"/>
        </w:rPr>
        <w:t>一致性检查、安全性评价、</w:t>
      </w:r>
      <w:bookmarkStart w:id="82" w:name="_Toc383139256"/>
      <w:r>
        <w:rPr>
          <w:rFonts w:ascii="宋体" w:eastAsia="宋体" w:hAnsi="宋体" w:hint="eastAsia"/>
          <w:szCs w:val="21"/>
        </w:rPr>
        <w:t>适用性评价</w:t>
      </w:r>
      <w:bookmarkEnd w:id="82"/>
      <w:r>
        <w:rPr>
          <w:rFonts w:ascii="宋体" w:eastAsia="宋体" w:hint="eastAsia"/>
        </w:rPr>
        <w:t>、可靠性评价</w:t>
      </w:r>
      <w:bookmarkStart w:id="83" w:name="_Toc173331691"/>
      <w:bookmarkEnd w:id="81"/>
      <w:r>
        <w:rPr>
          <w:rFonts w:ascii="宋体" w:eastAsia="宋体" w:hint="eastAsia"/>
        </w:rPr>
        <w:t>为一级指标，其包含的各检查项目为二级指标。</w:t>
      </w:r>
      <w:r>
        <w:rPr>
          <w:rFonts w:ascii="宋体" w:eastAsia="宋体" w:hAnsi="宋体" w:cs="宋体" w:hint="eastAsia"/>
          <w:lang w:val="zh-CN"/>
        </w:rPr>
        <w:t>指标分级与要求见表</w:t>
      </w:r>
      <w:r>
        <w:rPr>
          <w:rFonts w:ascii="宋体" w:eastAsia="宋体" w:hAnsi="宋体" w:cs="宋体" w:hint="eastAsia"/>
        </w:rPr>
        <w:t>3</w:t>
      </w:r>
      <w:r>
        <w:rPr>
          <w:rFonts w:ascii="宋体" w:eastAsia="宋体" w:hAnsi="宋体" w:cs="宋体" w:hint="eastAsia"/>
          <w:lang w:val="zh-CN"/>
        </w:rPr>
        <w:t>。</w:t>
      </w:r>
    </w:p>
    <w:p w:rsidR="000F1CFF" w:rsidRDefault="000F1CFF">
      <w:pPr>
        <w:pStyle w:val="afff3"/>
        <w:ind w:firstLine="420"/>
        <w:rPr>
          <w:lang w:val="zh-CN"/>
        </w:rPr>
      </w:pPr>
    </w:p>
    <w:p w:rsidR="000F1CFF" w:rsidRDefault="00FA3285">
      <w:pPr>
        <w:pStyle w:val="a6"/>
        <w:numPr>
          <w:ilvl w:val="0"/>
          <w:numId w:val="0"/>
        </w:numPr>
      </w:pPr>
      <w:r>
        <w:rPr>
          <w:rFonts w:hint="eastAsia"/>
        </w:rPr>
        <w:t>表</w:t>
      </w:r>
      <w:r>
        <w:rPr>
          <w:rFonts w:hint="eastAsia"/>
        </w:rPr>
        <w:t xml:space="preserve">3  </w:t>
      </w:r>
      <w:r>
        <w:rPr>
          <w:rFonts w:hint="eastAsia"/>
        </w:rPr>
        <w:t>油菜脱粒机综合判定表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9"/>
        <w:gridCol w:w="645"/>
        <w:gridCol w:w="1110"/>
        <w:gridCol w:w="850"/>
        <w:gridCol w:w="1985"/>
        <w:gridCol w:w="850"/>
        <w:gridCol w:w="2942"/>
      </w:tblGrid>
      <w:tr w:rsidR="000F1CFF">
        <w:trPr>
          <w:trHeight w:val="227"/>
          <w:tblHeader/>
        </w:trPr>
        <w:tc>
          <w:tcPr>
            <w:tcW w:w="621" w:type="pct"/>
            <w:vMerge w:val="restart"/>
            <w:vAlign w:val="center"/>
          </w:tcPr>
          <w:p w:rsidR="000F1CFF" w:rsidRDefault="00FA3285">
            <w:pPr>
              <w:pStyle w:val="afe"/>
              <w:jc w:val="center"/>
              <w:rPr>
                <w:rFonts w:hAnsi="宋体"/>
                <w:sz w:val="18"/>
                <w:szCs w:val="18"/>
              </w:rPr>
            </w:pPr>
            <w:r>
              <w:rPr>
                <w:rFonts w:hAnsi="宋体" w:hint="eastAsia"/>
                <w:sz w:val="18"/>
                <w:szCs w:val="18"/>
              </w:rPr>
              <w:t>一级指标</w:t>
            </w:r>
          </w:p>
        </w:tc>
        <w:tc>
          <w:tcPr>
            <w:tcW w:w="4379" w:type="pct"/>
            <w:gridSpan w:val="6"/>
          </w:tcPr>
          <w:p w:rsidR="000F1CFF" w:rsidRDefault="00FA3285">
            <w:pPr>
              <w:pStyle w:val="afe"/>
              <w:jc w:val="center"/>
              <w:rPr>
                <w:rFonts w:hAnsi="宋体"/>
                <w:sz w:val="18"/>
                <w:szCs w:val="18"/>
              </w:rPr>
            </w:pPr>
            <w:r>
              <w:rPr>
                <w:rFonts w:hAnsi="宋体" w:hint="eastAsia"/>
                <w:sz w:val="18"/>
                <w:szCs w:val="18"/>
              </w:rPr>
              <w:t>二级指标</w:t>
            </w:r>
          </w:p>
        </w:tc>
      </w:tr>
      <w:tr w:rsidR="000F1CFF">
        <w:trPr>
          <w:trHeight w:val="227"/>
          <w:tblHeader/>
        </w:trPr>
        <w:tc>
          <w:tcPr>
            <w:tcW w:w="621" w:type="pct"/>
            <w:vMerge/>
          </w:tcPr>
          <w:p w:rsidR="000F1CFF" w:rsidRDefault="000F1CFF">
            <w:pPr>
              <w:pStyle w:val="afe"/>
              <w:jc w:val="center"/>
              <w:rPr>
                <w:rFonts w:hAnsi="宋体"/>
                <w:sz w:val="18"/>
                <w:szCs w:val="18"/>
              </w:rPr>
            </w:pPr>
          </w:p>
        </w:tc>
        <w:tc>
          <w:tcPr>
            <w:tcW w:w="337" w:type="pct"/>
          </w:tcPr>
          <w:p w:rsidR="000F1CFF" w:rsidRDefault="00FA3285">
            <w:pPr>
              <w:pStyle w:val="afe"/>
              <w:jc w:val="center"/>
              <w:rPr>
                <w:rFonts w:hAnsi="宋体"/>
                <w:sz w:val="18"/>
                <w:szCs w:val="18"/>
              </w:rPr>
            </w:pPr>
            <w:r>
              <w:rPr>
                <w:rFonts w:hAnsi="宋体" w:hint="eastAsia"/>
                <w:sz w:val="18"/>
                <w:szCs w:val="18"/>
              </w:rPr>
              <w:t>序号</w:t>
            </w:r>
          </w:p>
        </w:tc>
        <w:tc>
          <w:tcPr>
            <w:tcW w:w="2061" w:type="pct"/>
            <w:gridSpan w:val="3"/>
          </w:tcPr>
          <w:p w:rsidR="000F1CFF" w:rsidRDefault="00FA3285">
            <w:pPr>
              <w:pStyle w:val="afe"/>
              <w:jc w:val="center"/>
              <w:rPr>
                <w:rFonts w:hAnsi="宋体"/>
                <w:sz w:val="18"/>
                <w:szCs w:val="18"/>
              </w:rPr>
            </w:pPr>
            <w:r>
              <w:rPr>
                <w:rFonts w:hAnsi="宋体" w:hint="eastAsia"/>
                <w:sz w:val="18"/>
                <w:szCs w:val="18"/>
              </w:rPr>
              <w:t>项目</w:t>
            </w:r>
          </w:p>
        </w:tc>
        <w:tc>
          <w:tcPr>
            <w:tcW w:w="444" w:type="pct"/>
          </w:tcPr>
          <w:p w:rsidR="000F1CFF" w:rsidRDefault="00FA3285">
            <w:pPr>
              <w:pStyle w:val="afe"/>
              <w:jc w:val="center"/>
              <w:rPr>
                <w:rFonts w:hAnsi="宋体"/>
                <w:sz w:val="18"/>
                <w:szCs w:val="18"/>
              </w:rPr>
            </w:pPr>
            <w:r>
              <w:rPr>
                <w:rFonts w:hAnsi="宋体" w:hint="eastAsia"/>
                <w:sz w:val="18"/>
                <w:szCs w:val="18"/>
              </w:rPr>
              <w:t>单位</w:t>
            </w:r>
          </w:p>
        </w:tc>
        <w:tc>
          <w:tcPr>
            <w:tcW w:w="1537" w:type="pct"/>
          </w:tcPr>
          <w:p w:rsidR="000F1CFF" w:rsidRDefault="00FA3285">
            <w:pPr>
              <w:pStyle w:val="afe"/>
              <w:jc w:val="center"/>
              <w:rPr>
                <w:rFonts w:hAnsi="宋体"/>
                <w:sz w:val="18"/>
                <w:szCs w:val="18"/>
              </w:rPr>
            </w:pPr>
            <w:r>
              <w:rPr>
                <w:rFonts w:hAnsi="宋体" w:hint="eastAsia"/>
                <w:sz w:val="18"/>
                <w:szCs w:val="18"/>
              </w:rPr>
              <w:t>要求</w:t>
            </w:r>
          </w:p>
        </w:tc>
      </w:tr>
      <w:tr w:rsidR="000F1CFF">
        <w:trPr>
          <w:trHeight w:val="227"/>
        </w:trPr>
        <w:tc>
          <w:tcPr>
            <w:tcW w:w="621" w:type="pct"/>
            <w:tcBorders>
              <w:bottom w:val="single" w:sz="4" w:space="0" w:color="auto"/>
            </w:tcBorders>
          </w:tcPr>
          <w:p w:rsidR="000F1CFF" w:rsidRDefault="00FA3285">
            <w:pPr>
              <w:pStyle w:val="afe"/>
              <w:jc w:val="center"/>
              <w:rPr>
                <w:rFonts w:hAnsi="宋体"/>
                <w:sz w:val="18"/>
                <w:szCs w:val="18"/>
              </w:rPr>
            </w:pPr>
            <w:r>
              <w:rPr>
                <w:rFonts w:hAnsi="宋体" w:hint="eastAsia"/>
                <w:sz w:val="18"/>
                <w:szCs w:val="18"/>
              </w:rPr>
              <w:t>一致性检查</w:t>
            </w:r>
          </w:p>
        </w:tc>
        <w:tc>
          <w:tcPr>
            <w:tcW w:w="337" w:type="pct"/>
          </w:tcPr>
          <w:p w:rsidR="000F1CFF" w:rsidRDefault="00FA3285">
            <w:pPr>
              <w:pStyle w:val="afe"/>
              <w:jc w:val="center"/>
              <w:rPr>
                <w:rFonts w:hAnsi="宋体"/>
                <w:sz w:val="18"/>
                <w:szCs w:val="18"/>
              </w:rPr>
            </w:pPr>
            <w:r>
              <w:rPr>
                <w:rFonts w:hAnsi="宋体" w:hint="eastAsia"/>
                <w:sz w:val="18"/>
                <w:szCs w:val="18"/>
              </w:rPr>
              <w:t>1</w:t>
            </w:r>
          </w:p>
        </w:tc>
        <w:tc>
          <w:tcPr>
            <w:tcW w:w="2061" w:type="pct"/>
            <w:gridSpan w:val="3"/>
          </w:tcPr>
          <w:p w:rsidR="000F1CFF" w:rsidRDefault="00FA3285">
            <w:pPr>
              <w:pStyle w:val="afe"/>
              <w:jc w:val="center"/>
              <w:rPr>
                <w:rFonts w:hAnsi="宋体"/>
                <w:sz w:val="18"/>
                <w:szCs w:val="18"/>
              </w:rPr>
            </w:pPr>
            <w:r>
              <w:rPr>
                <w:rFonts w:hAnsi="宋体" w:hint="eastAsia"/>
                <w:sz w:val="18"/>
                <w:szCs w:val="18"/>
              </w:rPr>
              <w:t>见表</w:t>
            </w:r>
            <w:r>
              <w:rPr>
                <w:rFonts w:hAnsi="宋体" w:hint="eastAsia"/>
                <w:sz w:val="18"/>
                <w:szCs w:val="18"/>
              </w:rPr>
              <w:t>1</w:t>
            </w:r>
          </w:p>
        </w:tc>
        <w:tc>
          <w:tcPr>
            <w:tcW w:w="444" w:type="pct"/>
          </w:tcPr>
          <w:p w:rsidR="000F1CFF" w:rsidRDefault="00FA3285">
            <w:pPr>
              <w:pStyle w:val="afe"/>
              <w:jc w:val="center"/>
              <w:rPr>
                <w:rFonts w:hAnsi="宋体"/>
                <w:bCs/>
                <w:kern w:val="0"/>
                <w:sz w:val="18"/>
                <w:szCs w:val="18"/>
              </w:rPr>
            </w:pPr>
            <w:r>
              <w:rPr>
                <w:rFonts w:hAnsi="宋体" w:hint="eastAsia"/>
                <w:bCs/>
                <w:kern w:val="0"/>
                <w:sz w:val="18"/>
                <w:szCs w:val="18"/>
              </w:rPr>
              <w:t>/</w:t>
            </w:r>
          </w:p>
        </w:tc>
        <w:tc>
          <w:tcPr>
            <w:tcW w:w="1537" w:type="pct"/>
          </w:tcPr>
          <w:p w:rsidR="000F1CFF" w:rsidRDefault="00FA3285">
            <w:pPr>
              <w:pStyle w:val="afe"/>
              <w:jc w:val="center"/>
              <w:rPr>
                <w:rFonts w:hAnsi="宋体"/>
                <w:sz w:val="18"/>
                <w:szCs w:val="18"/>
              </w:rPr>
            </w:pPr>
            <w:r>
              <w:rPr>
                <w:rFonts w:hAnsi="宋体" w:hint="eastAsia"/>
                <w:sz w:val="18"/>
                <w:szCs w:val="18"/>
              </w:rPr>
              <w:t>符合表</w:t>
            </w:r>
            <w:r>
              <w:rPr>
                <w:rFonts w:hAnsi="宋体" w:hint="eastAsia"/>
                <w:sz w:val="18"/>
                <w:szCs w:val="18"/>
              </w:rPr>
              <w:t>1</w:t>
            </w:r>
            <w:r>
              <w:rPr>
                <w:rFonts w:hAnsi="宋体" w:hint="eastAsia"/>
                <w:sz w:val="18"/>
                <w:szCs w:val="18"/>
              </w:rPr>
              <w:t>的要求</w:t>
            </w:r>
          </w:p>
        </w:tc>
      </w:tr>
      <w:tr w:rsidR="000F1CFF">
        <w:trPr>
          <w:trHeight w:val="227"/>
        </w:trPr>
        <w:tc>
          <w:tcPr>
            <w:tcW w:w="621" w:type="pct"/>
            <w:vMerge w:val="restart"/>
            <w:vAlign w:val="center"/>
          </w:tcPr>
          <w:p w:rsidR="000F1CFF" w:rsidRDefault="00FA3285">
            <w:pPr>
              <w:pStyle w:val="afe"/>
              <w:jc w:val="center"/>
              <w:rPr>
                <w:rFonts w:hAnsi="宋体"/>
                <w:sz w:val="18"/>
                <w:szCs w:val="18"/>
              </w:rPr>
            </w:pPr>
            <w:r>
              <w:rPr>
                <w:rFonts w:hAnsi="宋体" w:hint="eastAsia"/>
                <w:sz w:val="18"/>
                <w:szCs w:val="18"/>
              </w:rPr>
              <w:t>安全性评价</w:t>
            </w:r>
          </w:p>
        </w:tc>
        <w:tc>
          <w:tcPr>
            <w:tcW w:w="337" w:type="pct"/>
            <w:vMerge w:val="restart"/>
            <w:vAlign w:val="center"/>
          </w:tcPr>
          <w:p w:rsidR="000F1CFF" w:rsidRDefault="00FA3285">
            <w:pPr>
              <w:pStyle w:val="afe"/>
              <w:jc w:val="center"/>
              <w:rPr>
                <w:rFonts w:hAnsi="宋体"/>
                <w:sz w:val="18"/>
                <w:szCs w:val="18"/>
              </w:rPr>
            </w:pPr>
            <w:r>
              <w:rPr>
                <w:rFonts w:hAnsi="宋体" w:hint="eastAsia"/>
                <w:sz w:val="18"/>
                <w:szCs w:val="18"/>
              </w:rPr>
              <w:t>1</w:t>
            </w:r>
          </w:p>
        </w:tc>
        <w:tc>
          <w:tcPr>
            <w:tcW w:w="580" w:type="pct"/>
            <w:vMerge w:val="restart"/>
            <w:tcBorders>
              <w:right w:val="single" w:sz="4" w:space="0" w:color="auto"/>
            </w:tcBorders>
            <w:vAlign w:val="center"/>
          </w:tcPr>
          <w:p w:rsidR="000F1CFF" w:rsidRDefault="00FA3285">
            <w:pPr>
              <w:pStyle w:val="afe"/>
              <w:jc w:val="center"/>
              <w:rPr>
                <w:rFonts w:hAnsi="宋体"/>
                <w:sz w:val="18"/>
                <w:szCs w:val="18"/>
              </w:rPr>
            </w:pPr>
            <w:r>
              <w:rPr>
                <w:rFonts w:hAnsi="宋体" w:hint="eastAsia"/>
                <w:sz w:val="18"/>
                <w:szCs w:val="18"/>
              </w:rPr>
              <w:t>安全</w:t>
            </w:r>
          </w:p>
          <w:p w:rsidR="000F1CFF" w:rsidRDefault="00FA3285">
            <w:pPr>
              <w:pStyle w:val="afe"/>
              <w:jc w:val="center"/>
              <w:rPr>
                <w:rFonts w:hAnsi="宋体"/>
                <w:sz w:val="18"/>
                <w:szCs w:val="18"/>
              </w:rPr>
            </w:pPr>
            <w:r>
              <w:rPr>
                <w:rFonts w:hAnsi="宋体" w:hint="eastAsia"/>
                <w:sz w:val="18"/>
                <w:szCs w:val="18"/>
              </w:rPr>
              <w:t>性能</w:t>
            </w:r>
          </w:p>
          <w:p w:rsidR="000F1CFF" w:rsidRDefault="00FA3285">
            <w:pPr>
              <w:pStyle w:val="afe"/>
              <w:jc w:val="center"/>
              <w:rPr>
                <w:rFonts w:hAnsi="宋体"/>
                <w:sz w:val="18"/>
                <w:szCs w:val="18"/>
              </w:rPr>
            </w:pPr>
            <w:r>
              <w:rPr>
                <w:rFonts w:hAnsi="宋体" w:hint="eastAsia"/>
                <w:sz w:val="18"/>
                <w:szCs w:val="18"/>
              </w:rPr>
              <w:t>（噪声）</w:t>
            </w:r>
          </w:p>
        </w:tc>
        <w:tc>
          <w:tcPr>
            <w:tcW w:w="444" w:type="pct"/>
            <w:vMerge w:val="restart"/>
            <w:tcBorders>
              <w:left w:val="single" w:sz="4" w:space="0" w:color="auto"/>
              <w:right w:val="single" w:sz="4" w:space="0" w:color="auto"/>
            </w:tcBorders>
            <w:vAlign w:val="center"/>
          </w:tcPr>
          <w:p w:rsidR="000F1CFF" w:rsidRDefault="00FA3285">
            <w:pPr>
              <w:pStyle w:val="afe"/>
              <w:jc w:val="center"/>
              <w:rPr>
                <w:rFonts w:hAnsi="宋体"/>
                <w:sz w:val="18"/>
                <w:szCs w:val="18"/>
              </w:rPr>
            </w:pPr>
            <w:r>
              <w:rPr>
                <w:rFonts w:hAnsi="宋体" w:hint="eastAsia"/>
                <w:sz w:val="18"/>
                <w:szCs w:val="18"/>
              </w:rPr>
              <w:t>简式</w:t>
            </w:r>
          </w:p>
        </w:tc>
        <w:tc>
          <w:tcPr>
            <w:tcW w:w="1037" w:type="pct"/>
            <w:tcBorders>
              <w:left w:val="single" w:sz="4" w:space="0" w:color="auto"/>
            </w:tcBorders>
            <w:vAlign w:val="center"/>
          </w:tcPr>
          <w:p w:rsidR="000F1CFF" w:rsidRDefault="00FA3285">
            <w:pPr>
              <w:pStyle w:val="afe"/>
              <w:jc w:val="center"/>
              <w:rPr>
                <w:rFonts w:hAnsi="宋体"/>
                <w:sz w:val="18"/>
                <w:szCs w:val="18"/>
              </w:rPr>
            </w:pPr>
            <w:r>
              <w:rPr>
                <w:rFonts w:hAnsi="宋体" w:hint="eastAsia"/>
                <w:sz w:val="18"/>
                <w:szCs w:val="18"/>
              </w:rPr>
              <w:t>有分离清选</w:t>
            </w:r>
          </w:p>
        </w:tc>
        <w:tc>
          <w:tcPr>
            <w:tcW w:w="444" w:type="pct"/>
          </w:tcPr>
          <w:p w:rsidR="000F1CFF" w:rsidRDefault="00FA3285">
            <w:pPr>
              <w:pStyle w:val="afe"/>
              <w:jc w:val="center"/>
              <w:rPr>
                <w:rFonts w:hAnsi="宋体"/>
                <w:bCs/>
                <w:kern w:val="0"/>
                <w:sz w:val="18"/>
                <w:szCs w:val="18"/>
              </w:rPr>
            </w:pPr>
            <w:r>
              <w:rPr>
                <w:rFonts w:hAnsi="宋体" w:hint="eastAsia"/>
                <w:bCs/>
                <w:kern w:val="0"/>
                <w:sz w:val="18"/>
                <w:szCs w:val="18"/>
              </w:rPr>
              <w:t>dB(A)</w:t>
            </w:r>
          </w:p>
        </w:tc>
        <w:tc>
          <w:tcPr>
            <w:tcW w:w="1537" w:type="pct"/>
          </w:tcPr>
          <w:p w:rsidR="000F1CFF" w:rsidRDefault="00FA3285">
            <w:pPr>
              <w:pStyle w:val="afe"/>
              <w:jc w:val="center"/>
              <w:rPr>
                <w:rFonts w:hAnsi="宋体"/>
                <w:sz w:val="18"/>
                <w:szCs w:val="18"/>
              </w:rPr>
            </w:pPr>
            <w:r>
              <w:rPr>
                <w:rFonts w:hAnsi="宋体" w:hint="eastAsia"/>
                <w:sz w:val="18"/>
                <w:szCs w:val="18"/>
              </w:rPr>
              <w:t>≤</w:t>
            </w:r>
            <w:r>
              <w:rPr>
                <w:rFonts w:hAnsi="宋体" w:hint="eastAsia"/>
                <w:sz w:val="18"/>
                <w:szCs w:val="18"/>
              </w:rPr>
              <w:t>88</w:t>
            </w:r>
          </w:p>
        </w:tc>
      </w:tr>
      <w:tr w:rsidR="000F1CFF">
        <w:trPr>
          <w:trHeight w:val="227"/>
        </w:trPr>
        <w:tc>
          <w:tcPr>
            <w:tcW w:w="621" w:type="pct"/>
            <w:vMerge/>
            <w:vAlign w:val="center"/>
          </w:tcPr>
          <w:p w:rsidR="000F1CFF" w:rsidRDefault="000F1CFF">
            <w:pPr>
              <w:pStyle w:val="afe"/>
              <w:jc w:val="center"/>
              <w:rPr>
                <w:rFonts w:hAnsi="宋体"/>
                <w:sz w:val="18"/>
                <w:szCs w:val="18"/>
              </w:rPr>
            </w:pPr>
          </w:p>
        </w:tc>
        <w:tc>
          <w:tcPr>
            <w:tcW w:w="337" w:type="pct"/>
            <w:vMerge/>
            <w:vAlign w:val="center"/>
          </w:tcPr>
          <w:p w:rsidR="000F1CFF" w:rsidRDefault="000F1CFF">
            <w:pPr>
              <w:pStyle w:val="afe"/>
              <w:jc w:val="center"/>
              <w:rPr>
                <w:rFonts w:hAnsi="宋体"/>
                <w:sz w:val="18"/>
                <w:szCs w:val="18"/>
              </w:rPr>
            </w:pPr>
          </w:p>
        </w:tc>
        <w:tc>
          <w:tcPr>
            <w:tcW w:w="580" w:type="pct"/>
            <w:vMerge/>
            <w:tcBorders>
              <w:right w:val="single" w:sz="4" w:space="0" w:color="auto"/>
            </w:tcBorders>
            <w:vAlign w:val="center"/>
          </w:tcPr>
          <w:p w:rsidR="000F1CFF" w:rsidRDefault="000F1CFF">
            <w:pPr>
              <w:pStyle w:val="afe"/>
              <w:jc w:val="center"/>
              <w:rPr>
                <w:rFonts w:hAnsi="宋体"/>
                <w:sz w:val="18"/>
                <w:szCs w:val="18"/>
              </w:rPr>
            </w:pPr>
          </w:p>
        </w:tc>
        <w:tc>
          <w:tcPr>
            <w:tcW w:w="444" w:type="pct"/>
            <w:vMerge/>
            <w:tcBorders>
              <w:left w:val="single" w:sz="4" w:space="0" w:color="auto"/>
              <w:right w:val="single" w:sz="4" w:space="0" w:color="auto"/>
            </w:tcBorders>
            <w:vAlign w:val="center"/>
          </w:tcPr>
          <w:p w:rsidR="000F1CFF" w:rsidRDefault="000F1CFF">
            <w:pPr>
              <w:pStyle w:val="afe"/>
              <w:jc w:val="center"/>
              <w:rPr>
                <w:rFonts w:hAnsi="宋体"/>
                <w:sz w:val="18"/>
                <w:szCs w:val="18"/>
              </w:rPr>
            </w:pPr>
          </w:p>
        </w:tc>
        <w:tc>
          <w:tcPr>
            <w:tcW w:w="1037" w:type="pct"/>
            <w:tcBorders>
              <w:left w:val="single" w:sz="4" w:space="0" w:color="auto"/>
            </w:tcBorders>
            <w:vAlign w:val="center"/>
          </w:tcPr>
          <w:p w:rsidR="000F1CFF" w:rsidRDefault="00FA3285">
            <w:pPr>
              <w:pStyle w:val="afe"/>
              <w:jc w:val="center"/>
              <w:rPr>
                <w:rFonts w:hAnsi="宋体"/>
                <w:sz w:val="18"/>
                <w:szCs w:val="18"/>
              </w:rPr>
            </w:pPr>
            <w:r>
              <w:rPr>
                <w:rFonts w:hAnsi="宋体" w:hint="eastAsia"/>
                <w:sz w:val="18"/>
                <w:szCs w:val="18"/>
              </w:rPr>
              <w:t>有分离清选、机械喂入</w:t>
            </w:r>
          </w:p>
        </w:tc>
        <w:tc>
          <w:tcPr>
            <w:tcW w:w="444" w:type="pct"/>
          </w:tcPr>
          <w:p w:rsidR="000F1CFF" w:rsidRDefault="000F1CFF">
            <w:pPr>
              <w:pStyle w:val="afe"/>
              <w:jc w:val="center"/>
              <w:rPr>
                <w:rFonts w:hAnsi="宋体"/>
                <w:bCs/>
                <w:kern w:val="0"/>
                <w:sz w:val="18"/>
                <w:szCs w:val="18"/>
              </w:rPr>
            </w:pPr>
          </w:p>
        </w:tc>
        <w:tc>
          <w:tcPr>
            <w:tcW w:w="1537" w:type="pct"/>
          </w:tcPr>
          <w:p w:rsidR="000F1CFF" w:rsidRDefault="00FA3285">
            <w:pPr>
              <w:pStyle w:val="afe"/>
              <w:jc w:val="center"/>
              <w:rPr>
                <w:rFonts w:hAnsi="宋体"/>
                <w:sz w:val="18"/>
                <w:szCs w:val="18"/>
              </w:rPr>
            </w:pPr>
            <w:r>
              <w:rPr>
                <w:rFonts w:hAnsi="宋体" w:hint="eastAsia"/>
                <w:sz w:val="18"/>
                <w:szCs w:val="18"/>
              </w:rPr>
              <w:t>≤</w:t>
            </w:r>
            <w:r>
              <w:rPr>
                <w:rFonts w:hAnsi="宋体" w:hint="eastAsia"/>
                <w:sz w:val="18"/>
                <w:szCs w:val="18"/>
              </w:rPr>
              <w:t>90</w:t>
            </w:r>
          </w:p>
        </w:tc>
      </w:tr>
      <w:tr w:rsidR="000F1CFF">
        <w:trPr>
          <w:trHeight w:val="227"/>
        </w:trPr>
        <w:tc>
          <w:tcPr>
            <w:tcW w:w="621" w:type="pct"/>
            <w:vMerge/>
            <w:vAlign w:val="center"/>
          </w:tcPr>
          <w:p w:rsidR="000F1CFF" w:rsidRDefault="000F1CFF">
            <w:pPr>
              <w:pStyle w:val="afe"/>
              <w:jc w:val="center"/>
              <w:rPr>
                <w:rFonts w:hAnsi="宋体"/>
                <w:sz w:val="18"/>
                <w:szCs w:val="18"/>
              </w:rPr>
            </w:pPr>
          </w:p>
        </w:tc>
        <w:tc>
          <w:tcPr>
            <w:tcW w:w="337" w:type="pct"/>
            <w:vMerge/>
            <w:vAlign w:val="center"/>
          </w:tcPr>
          <w:p w:rsidR="000F1CFF" w:rsidRDefault="000F1CFF">
            <w:pPr>
              <w:pStyle w:val="afe"/>
              <w:jc w:val="center"/>
              <w:rPr>
                <w:rFonts w:hAnsi="宋体"/>
                <w:sz w:val="18"/>
                <w:szCs w:val="18"/>
              </w:rPr>
            </w:pPr>
          </w:p>
        </w:tc>
        <w:tc>
          <w:tcPr>
            <w:tcW w:w="580" w:type="pct"/>
            <w:vMerge/>
            <w:tcBorders>
              <w:right w:val="single" w:sz="4" w:space="0" w:color="auto"/>
            </w:tcBorders>
            <w:vAlign w:val="center"/>
          </w:tcPr>
          <w:p w:rsidR="000F1CFF" w:rsidRDefault="000F1CFF">
            <w:pPr>
              <w:pStyle w:val="afe"/>
              <w:jc w:val="center"/>
              <w:rPr>
                <w:rFonts w:hAnsi="宋体"/>
                <w:sz w:val="18"/>
                <w:szCs w:val="18"/>
              </w:rPr>
            </w:pPr>
          </w:p>
        </w:tc>
        <w:tc>
          <w:tcPr>
            <w:tcW w:w="444" w:type="pct"/>
            <w:vMerge w:val="restart"/>
            <w:tcBorders>
              <w:left w:val="single" w:sz="4" w:space="0" w:color="auto"/>
              <w:right w:val="single" w:sz="4" w:space="0" w:color="auto"/>
            </w:tcBorders>
            <w:vAlign w:val="center"/>
          </w:tcPr>
          <w:p w:rsidR="000F1CFF" w:rsidRDefault="00FA3285">
            <w:pPr>
              <w:pStyle w:val="afe"/>
              <w:jc w:val="center"/>
              <w:rPr>
                <w:rFonts w:hAnsi="宋体"/>
                <w:sz w:val="18"/>
                <w:szCs w:val="18"/>
              </w:rPr>
            </w:pPr>
            <w:r>
              <w:rPr>
                <w:rFonts w:hAnsi="宋体" w:hint="eastAsia"/>
                <w:sz w:val="18"/>
                <w:szCs w:val="18"/>
              </w:rPr>
              <w:t>复式和半复式</w:t>
            </w:r>
          </w:p>
        </w:tc>
        <w:tc>
          <w:tcPr>
            <w:tcW w:w="1037" w:type="pct"/>
            <w:tcBorders>
              <w:left w:val="single" w:sz="4" w:space="0" w:color="auto"/>
            </w:tcBorders>
            <w:vAlign w:val="center"/>
          </w:tcPr>
          <w:p w:rsidR="000F1CFF" w:rsidRDefault="00FA3285">
            <w:pPr>
              <w:pStyle w:val="afe"/>
              <w:jc w:val="center"/>
              <w:rPr>
                <w:rFonts w:hAnsi="宋体"/>
                <w:sz w:val="18"/>
                <w:szCs w:val="18"/>
              </w:rPr>
            </w:pPr>
            <w:r>
              <w:rPr>
                <w:rFonts w:hAnsi="宋体" w:hint="eastAsia"/>
                <w:sz w:val="18"/>
                <w:szCs w:val="18"/>
              </w:rPr>
              <w:t>机械喂入</w:t>
            </w:r>
          </w:p>
        </w:tc>
        <w:tc>
          <w:tcPr>
            <w:tcW w:w="444" w:type="pct"/>
          </w:tcPr>
          <w:p w:rsidR="000F1CFF" w:rsidRDefault="000F1CFF">
            <w:pPr>
              <w:pStyle w:val="afe"/>
              <w:jc w:val="center"/>
              <w:rPr>
                <w:rFonts w:hAnsi="宋体"/>
                <w:bCs/>
                <w:kern w:val="0"/>
                <w:sz w:val="18"/>
                <w:szCs w:val="18"/>
              </w:rPr>
            </w:pPr>
          </w:p>
        </w:tc>
        <w:tc>
          <w:tcPr>
            <w:tcW w:w="1537" w:type="pct"/>
          </w:tcPr>
          <w:p w:rsidR="000F1CFF" w:rsidRDefault="00FA3285">
            <w:pPr>
              <w:pStyle w:val="afe"/>
              <w:jc w:val="center"/>
              <w:rPr>
                <w:rFonts w:hAnsi="宋体"/>
                <w:sz w:val="18"/>
                <w:szCs w:val="18"/>
              </w:rPr>
            </w:pPr>
            <w:r>
              <w:rPr>
                <w:rFonts w:hAnsi="宋体" w:hint="eastAsia"/>
                <w:sz w:val="18"/>
                <w:szCs w:val="18"/>
              </w:rPr>
              <w:t>≤</w:t>
            </w:r>
            <w:r>
              <w:rPr>
                <w:rFonts w:hAnsi="宋体" w:hint="eastAsia"/>
                <w:sz w:val="18"/>
                <w:szCs w:val="18"/>
              </w:rPr>
              <w:t>92</w:t>
            </w:r>
          </w:p>
        </w:tc>
      </w:tr>
      <w:tr w:rsidR="000F1CFF">
        <w:trPr>
          <w:trHeight w:val="227"/>
        </w:trPr>
        <w:tc>
          <w:tcPr>
            <w:tcW w:w="621" w:type="pct"/>
            <w:vMerge/>
            <w:vAlign w:val="center"/>
          </w:tcPr>
          <w:p w:rsidR="000F1CFF" w:rsidRDefault="000F1CFF">
            <w:pPr>
              <w:pStyle w:val="afe"/>
              <w:jc w:val="center"/>
              <w:rPr>
                <w:rFonts w:hAnsi="宋体"/>
                <w:sz w:val="18"/>
                <w:szCs w:val="18"/>
              </w:rPr>
            </w:pPr>
          </w:p>
        </w:tc>
        <w:tc>
          <w:tcPr>
            <w:tcW w:w="337" w:type="pct"/>
            <w:vMerge/>
            <w:vAlign w:val="center"/>
          </w:tcPr>
          <w:p w:rsidR="000F1CFF" w:rsidRDefault="000F1CFF">
            <w:pPr>
              <w:pStyle w:val="afe"/>
              <w:jc w:val="center"/>
              <w:rPr>
                <w:rFonts w:hAnsi="宋体"/>
                <w:sz w:val="18"/>
                <w:szCs w:val="18"/>
              </w:rPr>
            </w:pPr>
          </w:p>
        </w:tc>
        <w:tc>
          <w:tcPr>
            <w:tcW w:w="580" w:type="pct"/>
            <w:vMerge/>
            <w:tcBorders>
              <w:right w:val="single" w:sz="4" w:space="0" w:color="auto"/>
            </w:tcBorders>
            <w:vAlign w:val="center"/>
          </w:tcPr>
          <w:p w:rsidR="000F1CFF" w:rsidRDefault="000F1CFF">
            <w:pPr>
              <w:pStyle w:val="afe"/>
              <w:jc w:val="center"/>
              <w:rPr>
                <w:rFonts w:hAnsi="宋体"/>
                <w:sz w:val="18"/>
                <w:szCs w:val="18"/>
              </w:rPr>
            </w:pPr>
          </w:p>
        </w:tc>
        <w:tc>
          <w:tcPr>
            <w:tcW w:w="444" w:type="pct"/>
            <w:vMerge/>
            <w:tcBorders>
              <w:left w:val="single" w:sz="4" w:space="0" w:color="auto"/>
              <w:right w:val="single" w:sz="4" w:space="0" w:color="auto"/>
            </w:tcBorders>
            <w:vAlign w:val="center"/>
          </w:tcPr>
          <w:p w:rsidR="000F1CFF" w:rsidRDefault="000F1CFF">
            <w:pPr>
              <w:pStyle w:val="afe"/>
              <w:jc w:val="center"/>
              <w:rPr>
                <w:rFonts w:hAnsi="宋体"/>
                <w:sz w:val="18"/>
                <w:szCs w:val="18"/>
              </w:rPr>
            </w:pPr>
          </w:p>
        </w:tc>
        <w:tc>
          <w:tcPr>
            <w:tcW w:w="1037" w:type="pct"/>
            <w:tcBorders>
              <w:left w:val="single" w:sz="4" w:space="0" w:color="auto"/>
            </w:tcBorders>
            <w:vAlign w:val="center"/>
          </w:tcPr>
          <w:p w:rsidR="000F1CFF" w:rsidRDefault="00FA3285">
            <w:pPr>
              <w:pStyle w:val="afe"/>
              <w:jc w:val="center"/>
              <w:rPr>
                <w:rFonts w:hAnsi="宋体"/>
                <w:sz w:val="18"/>
                <w:szCs w:val="18"/>
              </w:rPr>
            </w:pPr>
            <w:r>
              <w:rPr>
                <w:rFonts w:hAnsi="宋体" w:hint="eastAsia"/>
                <w:sz w:val="18"/>
                <w:szCs w:val="18"/>
              </w:rPr>
              <w:t>机械喂入和卸粮</w:t>
            </w:r>
          </w:p>
        </w:tc>
        <w:tc>
          <w:tcPr>
            <w:tcW w:w="444" w:type="pct"/>
          </w:tcPr>
          <w:p w:rsidR="000F1CFF" w:rsidRDefault="000F1CFF">
            <w:pPr>
              <w:pStyle w:val="afe"/>
              <w:jc w:val="center"/>
              <w:rPr>
                <w:rFonts w:hAnsi="宋体"/>
                <w:bCs/>
                <w:kern w:val="0"/>
                <w:sz w:val="18"/>
                <w:szCs w:val="18"/>
              </w:rPr>
            </w:pPr>
          </w:p>
        </w:tc>
        <w:tc>
          <w:tcPr>
            <w:tcW w:w="1537" w:type="pct"/>
          </w:tcPr>
          <w:p w:rsidR="000F1CFF" w:rsidRDefault="00FA3285">
            <w:pPr>
              <w:pStyle w:val="afe"/>
              <w:jc w:val="center"/>
              <w:rPr>
                <w:rFonts w:hAnsi="宋体"/>
                <w:sz w:val="18"/>
                <w:szCs w:val="18"/>
              </w:rPr>
            </w:pPr>
            <w:r>
              <w:rPr>
                <w:rFonts w:hAnsi="宋体" w:hint="eastAsia"/>
                <w:sz w:val="18"/>
                <w:szCs w:val="18"/>
              </w:rPr>
              <w:t>≤</w:t>
            </w:r>
            <w:r>
              <w:rPr>
                <w:rFonts w:hAnsi="宋体" w:hint="eastAsia"/>
                <w:sz w:val="18"/>
                <w:szCs w:val="18"/>
              </w:rPr>
              <w:t>95</w:t>
            </w:r>
          </w:p>
        </w:tc>
      </w:tr>
      <w:tr w:rsidR="000F1CFF">
        <w:trPr>
          <w:trHeight w:val="227"/>
        </w:trPr>
        <w:tc>
          <w:tcPr>
            <w:tcW w:w="621" w:type="pct"/>
            <w:vMerge/>
            <w:vAlign w:val="center"/>
          </w:tcPr>
          <w:p w:rsidR="000F1CFF" w:rsidRDefault="000F1CFF">
            <w:pPr>
              <w:pStyle w:val="afe"/>
              <w:jc w:val="center"/>
              <w:rPr>
                <w:rFonts w:hAnsi="宋体"/>
                <w:sz w:val="18"/>
                <w:szCs w:val="18"/>
              </w:rPr>
            </w:pPr>
          </w:p>
        </w:tc>
        <w:tc>
          <w:tcPr>
            <w:tcW w:w="337" w:type="pct"/>
          </w:tcPr>
          <w:p w:rsidR="000F1CFF" w:rsidRDefault="00FA3285">
            <w:pPr>
              <w:pStyle w:val="afe"/>
              <w:jc w:val="center"/>
              <w:rPr>
                <w:rFonts w:hAnsi="宋体"/>
                <w:sz w:val="18"/>
                <w:szCs w:val="18"/>
              </w:rPr>
            </w:pPr>
            <w:r>
              <w:rPr>
                <w:rFonts w:hAnsi="宋体" w:hint="eastAsia"/>
                <w:sz w:val="18"/>
                <w:szCs w:val="18"/>
              </w:rPr>
              <w:t>2</w:t>
            </w:r>
          </w:p>
        </w:tc>
        <w:tc>
          <w:tcPr>
            <w:tcW w:w="2061" w:type="pct"/>
            <w:gridSpan w:val="3"/>
          </w:tcPr>
          <w:p w:rsidR="000F1CFF" w:rsidRDefault="00FA3285">
            <w:pPr>
              <w:pStyle w:val="afe"/>
              <w:jc w:val="center"/>
              <w:rPr>
                <w:rFonts w:hAnsi="宋体"/>
                <w:sz w:val="18"/>
                <w:szCs w:val="18"/>
              </w:rPr>
            </w:pPr>
            <w:r>
              <w:rPr>
                <w:rFonts w:hAnsi="宋体" w:hint="eastAsia"/>
                <w:sz w:val="18"/>
                <w:szCs w:val="18"/>
              </w:rPr>
              <w:t>安全防护</w:t>
            </w:r>
          </w:p>
        </w:tc>
        <w:tc>
          <w:tcPr>
            <w:tcW w:w="444" w:type="pct"/>
          </w:tcPr>
          <w:p w:rsidR="000F1CFF" w:rsidRDefault="000F1CFF">
            <w:pPr>
              <w:pStyle w:val="afe"/>
              <w:jc w:val="center"/>
              <w:rPr>
                <w:rFonts w:hAnsi="宋体"/>
                <w:bCs/>
                <w:kern w:val="0"/>
                <w:sz w:val="18"/>
                <w:szCs w:val="18"/>
              </w:rPr>
            </w:pPr>
          </w:p>
        </w:tc>
        <w:tc>
          <w:tcPr>
            <w:tcW w:w="1537" w:type="pct"/>
          </w:tcPr>
          <w:p w:rsidR="000F1CFF" w:rsidRDefault="00FA3285">
            <w:pPr>
              <w:pStyle w:val="afe"/>
              <w:jc w:val="center"/>
              <w:rPr>
                <w:rFonts w:hAnsi="宋体"/>
                <w:sz w:val="18"/>
                <w:szCs w:val="18"/>
              </w:rPr>
            </w:pPr>
            <w:r>
              <w:rPr>
                <w:rFonts w:hAnsi="宋体" w:hint="eastAsia"/>
                <w:sz w:val="18"/>
                <w:szCs w:val="18"/>
              </w:rPr>
              <w:t>符合</w:t>
            </w:r>
            <w:r>
              <w:rPr>
                <w:rFonts w:hAnsi="宋体" w:hint="eastAsia"/>
                <w:sz w:val="18"/>
                <w:szCs w:val="18"/>
              </w:rPr>
              <w:t>5.2.2</w:t>
            </w:r>
            <w:r>
              <w:rPr>
                <w:rFonts w:hAnsi="宋体" w:hint="eastAsia"/>
                <w:sz w:val="18"/>
                <w:szCs w:val="18"/>
              </w:rPr>
              <w:t>的要求</w:t>
            </w:r>
          </w:p>
        </w:tc>
      </w:tr>
      <w:tr w:rsidR="000F1CFF">
        <w:trPr>
          <w:trHeight w:val="227"/>
        </w:trPr>
        <w:tc>
          <w:tcPr>
            <w:tcW w:w="621" w:type="pct"/>
            <w:vMerge/>
          </w:tcPr>
          <w:p w:rsidR="000F1CFF" w:rsidRDefault="000F1CFF">
            <w:pPr>
              <w:pStyle w:val="afe"/>
              <w:jc w:val="center"/>
              <w:rPr>
                <w:rFonts w:hAnsi="宋体"/>
                <w:sz w:val="18"/>
                <w:szCs w:val="18"/>
              </w:rPr>
            </w:pPr>
          </w:p>
        </w:tc>
        <w:tc>
          <w:tcPr>
            <w:tcW w:w="337" w:type="pct"/>
          </w:tcPr>
          <w:p w:rsidR="000F1CFF" w:rsidRDefault="00FA3285">
            <w:pPr>
              <w:pStyle w:val="afe"/>
              <w:jc w:val="center"/>
              <w:rPr>
                <w:rFonts w:hAnsi="宋体"/>
                <w:sz w:val="18"/>
                <w:szCs w:val="18"/>
              </w:rPr>
            </w:pPr>
            <w:r>
              <w:rPr>
                <w:rFonts w:hAnsi="宋体" w:hint="eastAsia"/>
                <w:sz w:val="18"/>
                <w:szCs w:val="18"/>
              </w:rPr>
              <w:t>3</w:t>
            </w:r>
          </w:p>
        </w:tc>
        <w:tc>
          <w:tcPr>
            <w:tcW w:w="2061" w:type="pct"/>
            <w:gridSpan w:val="3"/>
          </w:tcPr>
          <w:p w:rsidR="000F1CFF" w:rsidRDefault="00FA3285">
            <w:pPr>
              <w:pStyle w:val="afe"/>
              <w:jc w:val="center"/>
              <w:rPr>
                <w:rFonts w:hAnsi="宋体"/>
                <w:sz w:val="18"/>
                <w:szCs w:val="18"/>
              </w:rPr>
            </w:pPr>
            <w:r>
              <w:rPr>
                <w:rFonts w:hAnsi="宋体" w:hint="eastAsia"/>
                <w:sz w:val="18"/>
                <w:szCs w:val="18"/>
              </w:rPr>
              <w:t>安全信息</w:t>
            </w:r>
          </w:p>
        </w:tc>
        <w:tc>
          <w:tcPr>
            <w:tcW w:w="444" w:type="pct"/>
          </w:tcPr>
          <w:p w:rsidR="000F1CFF" w:rsidRDefault="00FA3285">
            <w:pPr>
              <w:pStyle w:val="afe"/>
              <w:jc w:val="center"/>
              <w:rPr>
                <w:rFonts w:hAnsi="宋体"/>
                <w:bCs/>
                <w:kern w:val="0"/>
                <w:sz w:val="18"/>
                <w:szCs w:val="18"/>
              </w:rPr>
            </w:pPr>
            <w:r>
              <w:rPr>
                <w:rFonts w:hAnsi="宋体" w:hint="eastAsia"/>
                <w:bCs/>
                <w:kern w:val="0"/>
                <w:sz w:val="18"/>
                <w:szCs w:val="18"/>
              </w:rPr>
              <w:t>/</w:t>
            </w:r>
          </w:p>
        </w:tc>
        <w:tc>
          <w:tcPr>
            <w:tcW w:w="1537" w:type="pct"/>
          </w:tcPr>
          <w:p w:rsidR="000F1CFF" w:rsidRDefault="00FA3285">
            <w:pPr>
              <w:pStyle w:val="afe"/>
              <w:jc w:val="center"/>
              <w:rPr>
                <w:rFonts w:hAnsi="宋体"/>
                <w:sz w:val="18"/>
                <w:szCs w:val="18"/>
              </w:rPr>
            </w:pPr>
            <w:r>
              <w:rPr>
                <w:rFonts w:hAnsi="宋体" w:hint="eastAsia"/>
                <w:sz w:val="18"/>
                <w:szCs w:val="18"/>
              </w:rPr>
              <w:t>符合</w:t>
            </w:r>
            <w:r>
              <w:rPr>
                <w:rFonts w:hAnsi="宋体" w:hint="eastAsia"/>
                <w:sz w:val="18"/>
                <w:szCs w:val="18"/>
              </w:rPr>
              <w:t>5.2.3</w:t>
            </w:r>
            <w:r>
              <w:rPr>
                <w:rFonts w:hAnsi="宋体" w:hint="eastAsia"/>
                <w:sz w:val="18"/>
                <w:szCs w:val="18"/>
              </w:rPr>
              <w:t>的要求</w:t>
            </w:r>
          </w:p>
        </w:tc>
      </w:tr>
      <w:tr w:rsidR="000F1CFF">
        <w:trPr>
          <w:trHeight w:val="227"/>
        </w:trPr>
        <w:tc>
          <w:tcPr>
            <w:tcW w:w="621" w:type="pct"/>
            <w:vMerge w:val="restart"/>
            <w:tcBorders>
              <w:top w:val="single" w:sz="4" w:space="0" w:color="auto"/>
              <w:left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lastRenderedPageBreak/>
              <w:t>适用性评价</w:t>
            </w:r>
          </w:p>
        </w:tc>
        <w:tc>
          <w:tcPr>
            <w:tcW w:w="337" w:type="pct"/>
            <w:tcBorders>
              <w:top w:val="single" w:sz="4" w:space="0" w:color="000000"/>
              <w:left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1</w:t>
            </w:r>
          </w:p>
        </w:tc>
        <w:tc>
          <w:tcPr>
            <w:tcW w:w="2061" w:type="pct"/>
            <w:gridSpan w:val="3"/>
            <w:tcBorders>
              <w:top w:val="single" w:sz="4" w:space="0" w:color="000000"/>
              <w:left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总损失率</w:t>
            </w:r>
          </w:p>
        </w:tc>
        <w:tc>
          <w:tcPr>
            <w:tcW w:w="444" w:type="pct"/>
            <w:tcBorders>
              <w:top w:val="single" w:sz="4" w:space="0" w:color="000000"/>
              <w:left w:val="single" w:sz="4" w:space="0" w:color="000000"/>
              <w:bottom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w:t>
            </w:r>
          </w:p>
        </w:tc>
        <w:tc>
          <w:tcPr>
            <w:tcW w:w="1537" w:type="pct"/>
            <w:tcBorders>
              <w:top w:val="single" w:sz="4" w:space="0" w:color="000000"/>
              <w:left w:val="single" w:sz="4" w:space="0" w:color="000000"/>
              <w:bottom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w:t>
            </w:r>
            <w:r>
              <w:rPr>
                <w:rFonts w:hAnsi="宋体" w:hint="eastAsia"/>
                <w:sz w:val="18"/>
                <w:szCs w:val="18"/>
              </w:rPr>
              <w:t>4%</w:t>
            </w:r>
          </w:p>
        </w:tc>
      </w:tr>
      <w:tr w:rsidR="000F1CFF">
        <w:trPr>
          <w:trHeight w:val="227"/>
        </w:trPr>
        <w:tc>
          <w:tcPr>
            <w:tcW w:w="621" w:type="pct"/>
            <w:vMerge/>
            <w:tcBorders>
              <w:left w:val="single" w:sz="4" w:space="0" w:color="000000"/>
              <w:right w:val="single" w:sz="4" w:space="0" w:color="000000"/>
            </w:tcBorders>
            <w:vAlign w:val="center"/>
          </w:tcPr>
          <w:p w:rsidR="000F1CFF" w:rsidRDefault="000F1CFF">
            <w:pPr>
              <w:pStyle w:val="afe"/>
              <w:jc w:val="center"/>
              <w:rPr>
                <w:rFonts w:hAnsi="宋体"/>
                <w:sz w:val="18"/>
                <w:szCs w:val="18"/>
              </w:rPr>
            </w:pPr>
          </w:p>
        </w:tc>
        <w:tc>
          <w:tcPr>
            <w:tcW w:w="337" w:type="pct"/>
            <w:tcBorders>
              <w:top w:val="single" w:sz="4" w:space="0" w:color="auto"/>
              <w:left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2</w:t>
            </w:r>
          </w:p>
        </w:tc>
        <w:tc>
          <w:tcPr>
            <w:tcW w:w="2061" w:type="pct"/>
            <w:gridSpan w:val="3"/>
            <w:tcBorders>
              <w:top w:val="single" w:sz="4" w:space="0" w:color="auto"/>
              <w:left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破碎率</w:t>
            </w:r>
          </w:p>
        </w:tc>
        <w:tc>
          <w:tcPr>
            <w:tcW w:w="444" w:type="pct"/>
            <w:tcBorders>
              <w:top w:val="single" w:sz="4" w:space="0" w:color="000000"/>
              <w:left w:val="single" w:sz="4" w:space="0" w:color="000000"/>
              <w:bottom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w:t>
            </w:r>
          </w:p>
        </w:tc>
        <w:tc>
          <w:tcPr>
            <w:tcW w:w="1537" w:type="pct"/>
            <w:tcBorders>
              <w:top w:val="single" w:sz="4" w:space="0" w:color="000000"/>
              <w:left w:val="single" w:sz="4" w:space="0" w:color="000000"/>
              <w:bottom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w:t>
            </w:r>
            <w:r>
              <w:rPr>
                <w:rFonts w:hAnsi="宋体" w:hint="eastAsia"/>
                <w:sz w:val="18"/>
                <w:szCs w:val="18"/>
              </w:rPr>
              <w:t>2%</w:t>
            </w:r>
          </w:p>
        </w:tc>
      </w:tr>
      <w:tr w:rsidR="000F1CFF">
        <w:trPr>
          <w:trHeight w:val="227"/>
        </w:trPr>
        <w:tc>
          <w:tcPr>
            <w:tcW w:w="621" w:type="pct"/>
            <w:vMerge/>
            <w:tcBorders>
              <w:left w:val="single" w:sz="4" w:space="0" w:color="000000"/>
              <w:right w:val="single" w:sz="4" w:space="0" w:color="000000"/>
            </w:tcBorders>
            <w:vAlign w:val="center"/>
          </w:tcPr>
          <w:p w:rsidR="000F1CFF" w:rsidRDefault="000F1CFF">
            <w:pPr>
              <w:pStyle w:val="afe"/>
              <w:jc w:val="center"/>
              <w:rPr>
                <w:rFonts w:hAnsi="宋体"/>
                <w:sz w:val="18"/>
                <w:szCs w:val="18"/>
              </w:rPr>
            </w:pPr>
          </w:p>
        </w:tc>
        <w:tc>
          <w:tcPr>
            <w:tcW w:w="337" w:type="pct"/>
            <w:tcBorders>
              <w:top w:val="single" w:sz="4" w:space="0" w:color="auto"/>
              <w:left w:val="single" w:sz="4" w:space="0" w:color="000000"/>
              <w:bottom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3</w:t>
            </w:r>
          </w:p>
        </w:tc>
        <w:tc>
          <w:tcPr>
            <w:tcW w:w="2061" w:type="pct"/>
            <w:gridSpan w:val="3"/>
            <w:tcBorders>
              <w:top w:val="single" w:sz="4" w:space="0" w:color="auto"/>
              <w:left w:val="single" w:sz="4" w:space="0" w:color="000000"/>
              <w:bottom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含杂率</w:t>
            </w:r>
          </w:p>
        </w:tc>
        <w:tc>
          <w:tcPr>
            <w:tcW w:w="444" w:type="pct"/>
            <w:tcBorders>
              <w:top w:val="single" w:sz="4" w:space="0" w:color="000000"/>
              <w:left w:val="single" w:sz="4" w:space="0" w:color="000000"/>
              <w:bottom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w:t>
            </w:r>
          </w:p>
        </w:tc>
        <w:tc>
          <w:tcPr>
            <w:tcW w:w="1537" w:type="pct"/>
            <w:tcBorders>
              <w:top w:val="single" w:sz="4" w:space="0" w:color="000000"/>
              <w:left w:val="single" w:sz="4" w:space="0" w:color="000000"/>
              <w:bottom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w:t>
            </w:r>
            <w:r>
              <w:rPr>
                <w:rFonts w:hAnsi="宋体" w:hint="eastAsia"/>
                <w:sz w:val="18"/>
                <w:szCs w:val="18"/>
              </w:rPr>
              <w:t>4%</w:t>
            </w:r>
          </w:p>
        </w:tc>
      </w:tr>
      <w:tr w:rsidR="000F1CFF">
        <w:trPr>
          <w:trHeight w:val="227"/>
        </w:trPr>
        <w:tc>
          <w:tcPr>
            <w:tcW w:w="621" w:type="pct"/>
            <w:vMerge/>
            <w:tcBorders>
              <w:left w:val="single" w:sz="4" w:space="0" w:color="000000"/>
              <w:right w:val="single" w:sz="4" w:space="0" w:color="000000"/>
            </w:tcBorders>
            <w:vAlign w:val="center"/>
          </w:tcPr>
          <w:p w:rsidR="000F1CFF" w:rsidRDefault="000F1CFF">
            <w:pPr>
              <w:pStyle w:val="afe"/>
              <w:jc w:val="center"/>
              <w:rPr>
                <w:rFonts w:hAnsi="宋体"/>
                <w:sz w:val="18"/>
                <w:szCs w:val="18"/>
              </w:rPr>
            </w:pPr>
          </w:p>
        </w:tc>
        <w:tc>
          <w:tcPr>
            <w:tcW w:w="337" w:type="pct"/>
            <w:tcBorders>
              <w:top w:val="single" w:sz="4" w:space="0" w:color="auto"/>
              <w:left w:val="single" w:sz="4" w:space="0" w:color="000000"/>
              <w:bottom w:val="single" w:sz="4" w:space="0" w:color="auto"/>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4</w:t>
            </w:r>
          </w:p>
        </w:tc>
        <w:tc>
          <w:tcPr>
            <w:tcW w:w="2061" w:type="pct"/>
            <w:gridSpan w:val="3"/>
            <w:tcBorders>
              <w:top w:val="single" w:sz="4" w:space="0" w:color="auto"/>
              <w:left w:val="single" w:sz="4" w:space="0" w:color="000000"/>
              <w:bottom w:val="single" w:sz="4" w:space="0" w:color="auto"/>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生产率</w:t>
            </w:r>
          </w:p>
        </w:tc>
        <w:tc>
          <w:tcPr>
            <w:tcW w:w="444" w:type="pct"/>
            <w:tcBorders>
              <w:top w:val="single" w:sz="4" w:space="0" w:color="000000"/>
              <w:left w:val="single" w:sz="4" w:space="0" w:color="000000"/>
              <w:bottom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kg/h</w:t>
            </w:r>
          </w:p>
        </w:tc>
        <w:tc>
          <w:tcPr>
            <w:tcW w:w="1537" w:type="pct"/>
            <w:tcBorders>
              <w:top w:val="single" w:sz="4" w:space="0" w:color="000000"/>
              <w:left w:val="single" w:sz="4" w:space="0" w:color="000000"/>
              <w:bottom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不低于企业明示值</w:t>
            </w:r>
          </w:p>
        </w:tc>
      </w:tr>
      <w:tr w:rsidR="000F1CFF">
        <w:trPr>
          <w:trHeight w:val="227"/>
        </w:trPr>
        <w:tc>
          <w:tcPr>
            <w:tcW w:w="621" w:type="pct"/>
            <w:vMerge/>
            <w:tcBorders>
              <w:left w:val="single" w:sz="4" w:space="0" w:color="000000"/>
              <w:right w:val="single" w:sz="4" w:space="0" w:color="000000"/>
            </w:tcBorders>
            <w:vAlign w:val="center"/>
          </w:tcPr>
          <w:p w:rsidR="000F1CFF" w:rsidRDefault="000F1CFF">
            <w:pPr>
              <w:pStyle w:val="afe"/>
              <w:jc w:val="center"/>
              <w:rPr>
                <w:rFonts w:hAnsi="宋体"/>
                <w:sz w:val="18"/>
                <w:szCs w:val="18"/>
              </w:rPr>
            </w:pPr>
          </w:p>
        </w:tc>
        <w:tc>
          <w:tcPr>
            <w:tcW w:w="337" w:type="pct"/>
            <w:tcBorders>
              <w:top w:val="single" w:sz="4" w:space="0" w:color="auto"/>
              <w:left w:val="single" w:sz="4" w:space="0" w:color="000000"/>
              <w:bottom w:val="single" w:sz="4" w:space="0" w:color="auto"/>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5</w:t>
            </w:r>
          </w:p>
        </w:tc>
        <w:tc>
          <w:tcPr>
            <w:tcW w:w="2061" w:type="pct"/>
            <w:gridSpan w:val="3"/>
            <w:tcBorders>
              <w:top w:val="single" w:sz="4" w:space="0" w:color="auto"/>
              <w:left w:val="single" w:sz="4" w:space="0" w:color="000000"/>
              <w:bottom w:val="single" w:sz="4" w:space="0" w:color="auto"/>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适用性用户意见</w:t>
            </w:r>
          </w:p>
        </w:tc>
        <w:tc>
          <w:tcPr>
            <w:tcW w:w="444" w:type="pct"/>
            <w:tcBorders>
              <w:top w:val="single" w:sz="4" w:space="0" w:color="000000"/>
              <w:left w:val="single" w:sz="4" w:space="0" w:color="000000"/>
              <w:bottom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w:t>
            </w:r>
          </w:p>
        </w:tc>
        <w:tc>
          <w:tcPr>
            <w:tcW w:w="1537" w:type="pct"/>
            <w:tcBorders>
              <w:top w:val="single" w:sz="4" w:space="0" w:color="000000"/>
              <w:left w:val="single" w:sz="4" w:space="0" w:color="000000"/>
              <w:bottom w:val="single" w:sz="4" w:space="0" w:color="000000"/>
              <w:right w:val="single" w:sz="4" w:space="0" w:color="000000"/>
            </w:tcBorders>
            <w:vAlign w:val="center"/>
          </w:tcPr>
          <w:p w:rsidR="000F1CFF" w:rsidRDefault="00FA3285">
            <w:pPr>
              <w:pStyle w:val="afe"/>
              <w:jc w:val="left"/>
              <w:rPr>
                <w:rFonts w:hAnsi="宋体"/>
                <w:sz w:val="18"/>
                <w:szCs w:val="18"/>
              </w:rPr>
            </w:pPr>
            <w:r>
              <w:rPr>
                <w:rFonts w:hint="eastAsia"/>
                <w:sz w:val="18"/>
                <w:szCs w:val="18"/>
              </w:rPr>
              <w:t>调查结果为“好”和“中”的占比不小于</w:t>
            </w:r>
            <w:r>
              <w:rPr>
                <w:rFonts w:hint="eastAsia"/>
                <w:sz w:val="18"/>
                <w:szCs w:val="18"/>
              </w:rPr>
              <w:t>80%</w:t>
            </w:r>
          </w:p>
        </w:tc>
      </w:tr>
      <w:tr w:rsidR="000F1CFF">
        <w:trPr>
          <w:trHeight w:val="227"/>
        </w:trPr>
        <w:tc>
          <w:tcPr>
            <w:tcW w:w="621" w:type="pct"/>
            <w:vMerge w:val="restart"/>
            <w:tcBorders>
              <w:left w:val="single" w:sz="4" w:space="0" w:color="000000"/>
              <w:right w:val="single" w:sz="4" w:space="0" w:color="000000"/>
            </w:tcBorders>
            <w:vAlign w:val="center"/>
          </w:tcPr>
          <w:p w:rsidR="000F1CFF" w:rsidRDefault="00FA3285">
            <w:pPr>
              <w:pStyle w:val="afe"/>
              <w:jc w:val="center"/>
              <w:rPr>
                <w:rFonts w:hAnsi="宋体"/>
                <w:sz w:val="18"/>
                <w:szCs w:val="18"/>
              </w:rPr>
            </w:pPr>
            <w:r>
              <w:rPr>
                <w:rFonts w:hint="eastAsia"/>
                <w:sz w:val="18"/>
                <w:szCs w:val="18"/>
              </w:rPr>
              <w:t>可靠性评价</w:t>
            </w:r>
          </w:p>
        </w:tc>
        <w:tc>
          <w:tcPr>
            <w:tcW w:w="337" w:type="pct"/>
            <w:tcBorders>
              <w:top w:val="single" w:sz="4" w:space="0" w:color="auto"/>
              <w:left w:val="single" w:sz="4" w:space="0" w:color="000000"/>
              <w:bottom w:val="single" w:sz="4" w:space="0" w:color="auto"/>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1</w:t>
            </w:r>
          </w:p>
        </w:tc>
        <w:tc>
          <w:tcPr>
            <w:tcW w:w="2061" w:type="pct"/>
            <w:gridSpan w:val="3"/>
            <w:tcBorders>
              <w:top w:val="single" w:sz="4" w:space="0" w:color="auto"/>
              <w:left w:val="single" w:sz="4" w:space="0" w:color="000000"/>
              <w:bottom w:val="single" w:sz="4" w:space="0" w:color="auto"/>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有效度</w:t>
            </w:r>
          </w:p>
        </w:tc>
        <w:tc>
          <w:tcPr>
            <w:tcW w:w="444" w:type="pct"/>
            <w:tcBorders>
              <w:top w:val="single" w:sz="4" w:space="0" w:color="000000"/>
              <w:left w:val="single" w:sz="4" w:space="0" w:color="000000"/>
              <w:bottom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w:t>
            </w:r>
          </w:p>
        </w:tc>
        <w:tc>
          <w:tcPr>
            <w:tcW w:w="1537" w:type="pct"/>
            <w:tcBorders>
              <w:top w:val="single" w:sz="4" w:space="0" w:color="000000"/>
              <w:left w:val="single" w:sz="4" w:space="0" w:color="000000"/>
              <w:bottom w:val="single" w:sz="4" w:space="0" w:color="000000"/>
              <w:right w:val="single" w:sz="4" w:space="0" w:color="000000"/>
            </w:tcBorders>
            <w:vAlign w:val="center"/>
          </w:tcPr>
          <w:p w:rsidR="000F1CFF" w:rsidRDefault="00FA3285">
            <w:pPr>
              <w:pStyle w:val="afe"/>
              <w:jc w:val="center"/>
              <w:rPr>
                <w:sz w:val="18"/>
                <w:szCs w:val="18"/>
              </w:rPr>
            </w:pPr>
            <w:r>
              <w:rPr>
                <w:rFonts w:hint="eastAsia"/>
                <w:sz w:val="18"/>
                <w:szCs w:val="18"/>
              </w:rPr>
              <w:t>≥</w:t>
            </w:r>
            <w:r>
              <w:rPr>
                <w:rFonts w:hint="eastAsia"/>
                <w:sz w:val="18"/>
                <w:szCs w:val="18"/>
              </w:rPr>
              <w:t>98%</w:t>
            </w:r>
          </w:p>
        </w:tc>
      </w:tr>
      <w:tr w:rsidR="000F1CFF">
        <w:trPr>
          <w:trHeight w:val="227"/>
        </w:trPr>
        <w:tc>
          <w:tcPr>
            <w:tcW w:w="621" w:type="pct"/>
            <w:vMerge/>
            <w:tcBorders>
              <w:left w:val="single" w:sz="4" w:space="0" w:color="000000"/>
              <w:right w:val="single" w:sz="4" w:space="0" w:color="000000"/>
            </w:tcBorders>
            <w:vAlign w:val="center"/>
          </w:tcPr>
          <w:p w:rsidR="000F1CFF" w:rsidRDefault="000F1CFF">
            <w:pPr>
              <w:pStyle w:val="afe"/>
              <w:jc w:val="center"/>
              <w:rPr>
                <w:rFonts w:hAnsi="宋体"/>
                <w:sz w:val="18"/>
                <w:szCs w:val="18"/>
              </w:rPr>
            </w:pPr>
          </w:p>
        </w:tc>
        <w:tc>
          <w:tcPr>
            <w:tcW w:w="337" w:type="pct"/>
            <w:tcBorders>
              <w:top w:val="single" w:sz="4" w:space="0" w:color="auto"/>
              <w:left w:val="single" w:sz="4" w:space="0" w:color="000000"/>
              <w:bottom w:val="single" w:sz="4" w:space="0" w:color="auto"/>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2</w:t>
            </w:r>
          </w:p>
        </w:tc>
        <w:tc>
          <w:tcPr>
            <w:tcW w:w="2061" w:type="pct"/>
            <w:gridSpan w:val="3"/>
            <w:tcBorders>
              <w:top w:val="single" w:sz="4" w:space="0" w:color="auto"/>
              <w:left w:val="single" w:sz="4" w:space="0" w:color="000000"/>
              <w:bottom w:val="single" w:sz="4" w:space="0" w:color="auto"/>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用户满意度</w:t>
            </w:r>
          </w:p>
        </w:tc>
        <w:tc>
          <w:tcPr>
            <w:tcW w:w="444" w:type="pct"/>
            <w:tcBorders>
              <w:top w:val="single" w:sz="4" w:space="0" w:color="000000"/>
              <w:left w:val="single" w:sz="4" w:space="0" w:color="000000"/>
              <w:bottom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w:t>
            </w:r>
          </w:p>
        </w:tc>
        <w:tc>
          <w:tcPr>
            <w:tcW w:w="1537" w:type="pct"/>
            <w:tcBorders>
              <w:top w:val="single" w:sz="4" w:space="0" w:color="000000"/>
              <w:left w:val="single" w:sz="4" w:space="0" w:color="000000"/>
              <w:bottom w:val="single" w:sz="4" w:space="0" w:color="000000"/>
              <w:right w:val="single" w:sz="4" w:space="0" w:color="000000"/>
            </w:tcBorders>
            <w:vAlign w:val="center"/>
          </w:tcPr>
          <w:p w:rsidR="000F1CFF" w:rsidRDefault="00FA3285">
            <w:pPr>
              <w:pStyle w:val="afe"/>
              <w:jc w:val="center"/>
              <w:rPr>
                <w:sz w:val="18"/>
                <w:szCs w:val="18"/>
              </w:rPr>
            </w:pPr>
            <w:r>
              <w:rPr>
                <w:rFonts w:hint="eastAsia"/>
                <w:sz w:val="18"/>
                <w:szCs w:val="18"/>
              </w:rPr>
              <w:t>≥</w:t>
            </w:r>
            <w:r>
              <w:rPr>
                <w:rFonts w:hint="eastAsia"/>
                <w:sz w:val="18"/>
                <w:szCs w:val="18"/>
              </w:rPr>
              <w:t>80</w:t>
            </w:r>
            <w:r>
              <w:rPr>
                <w:rFonts w:hint="eastAsia"/>
                <w:sz w:val="18"/>
                <w:szCs w:val="18"/>
              </w:rPr>
              <w:t>分</w:t>
            </w:r>
          </w:p>
        </w:tc>
      </w:tr>
      <w:tr w:rsidR="000F1CFF">
        <w:trPr>
          <w:trHeight w:val="227"/>
        </w:trPr>
        <w:tc>
          <w:tcPr>
            <w:tcW w:w="621" w:type="pct"/>
            <w:vMerge/>
            <w:tcBorders>
              <w:left w:val="single" w:sz="4" w:space="0" w:color="000000"/>
              <w:right w:val="single" w:sz="4" w:space="0" w:color="000000"/>
            </w:tcBorders>
            <w:vAlign w:val="center"/>
          </w:tcPr>
          <w:p w:rsidR="000F1CFF" w:rsidRDefault="000F1CFF">
            <w:pPr>
              <w:pStyle w:val="afe"/>
              <w:jc w:val="center"/>
              <w:rPr>
                <w:rFonts w:hAnsi="宋体"/>
                <w:sz w:val="18"/>
                <w:szCs w:val="18"/>
              </w:rPr>
            </w:pPr>
          </w:p>
        </w:tc>
        <w:tc>
          <w:tcPr>
            <w:tcW w:w="337" w:type="pct"/>
            <w:tcBorders>
              <w:top w:val="single" w:sz="4" w:space="0" w:color="auto"/>
              <w:left w:val="single" w:sz="4" w:space="0" w:color="000000"/>
              <w:bottom w:val="single" w:sz="4" w:space="0" w:color="auto"/>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3</w:t>
            </w:r>
          </w:p>
        </w:tc>
        <w:tc>
          <w:tcPr>
            <w:tcW w:w="2061" w:type="pct"/>
            <w:gridSpan w:val="3"/>
            <w:tcBorders>
              <w:top w:val="single" w:sz="4" w:space="0" w:color="auto"/>
              <w:left w:val="single" w:sz="4" w:space="0" w:color="000000"/>
              <w:bottom w:val="single" w:sz="4" w:space="0" w:color="auto"/>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故障情况</w:t>
            </w:r>
          </w:p>
        </w:tc>
        <w:tc>
          <w:tcPr>
            <w:tcW w:w="444" w:type="pct"/>
            <w:tcBorders>
              <w:top w:val="single" w:sz="4" w:space="0" w:color="000000"/>
              <w:left w:val="single" w:sz="4" w:space="0" w:color="000000"/>
              <w:bottom w:val="single" w:sz="4" w:space="0" w:color="000000"/>
              <w:right w:val="single" w:sz="4" w:space="0" w:color="000000"/>
            </w:tcBorders>
            <w:vAlign w:val="center"/>
          </w:tcPr>
          <w:p w:rsidR="000F1CFF" w:rsidRDefault="00FA3285">
            <w:pPr>
              <w:pStyle w:val="afe"/>
              <w:jc w:val="center"/>
              <w:rPr>
                <w:rFonts w:hAnsi="宋体"/>
                <w:sz w:val="18"/>
                <w:szCs w:val="18"/>
              </w:rPr>
            </w:pPr>
            <w:r>
              <w:rPr>
                <w:rFonts w:hAnsi="宋体" w:hint="eastAsia"/>
                <w:sz w:val="18"/>
                <w:szCs w:val="18"/>
              </w:rPr>
              <w:t>/</w:t>
            </w:r>
          </w:p>
        </w:tc>
        <w:tc>
          <w:tcPr>
            <w:tcW w:w="1537" w:type="pct"/>
            <w:tcBorders>
              <w:top w:val="single" w:sz="4" w:space="0" w:color="000000"/>
              <w:left w:val="single" w:sz="4" w:space="0" w:color="000000"/>
              <w:bottom w:val="single" w:sz="4" w:space="0" w:color="000000"/>
              <w:right w:val="single" w:sz="4" w:space="0" w:color="000000"/>
            </w:tcBorders>
            <w:vAlign w:val="center"/>
          </w:tcPr>
          <w:p w:rsidR="000F1CFF" w:rsidRDefault="00FA3285">
            <w:pPr>
              <w:pStyle w:val="afe"/>
              <w:jc w:val="left"/>
              <w:rPr>
                <w:sz w:val="18"/>
                <w:szCs w:val="18"/>
              </w:rPr>
            </w:pPr>
            <w:r>
              <w:rPr>
                <w:rFonts w:hint="eastAsia"/>
                <w:sz w:val="18"/>
                <w:szCs w:val="18"/>
              </w:rPr>
              <w:t>生产查定和用户调查中均未发生严重故障、致命故障</w:t>
            </w:r>
          </w:p>
        </w:tc>
      </w:tr>
    </w:tbl>
    <w:p w:rsidR="000F1CFF" w:rsidRDefault="000F1CFF">
      <w:pPr>
        <w:pStyle w:val="afff3"/>
        <w:ind w:firstLine="420"/>
      </w:pPr>
    </w:p>
    <w:p w:rsidR="000F1CFF" w:rsidRDefault="00FA3285">
      <w:pPr>
        <w:pStyle w:val="af1"/>
        <w:ind w:left="0"/>
        <w:rPr>
          <w:rFonts w:ascii="宋体" w:eastAsia="宋体" w:hAnsi="宋体"/>
          <w:szCs w:val="21"/>
        </w:rPr>
      </w:pPr>
      <w:r>
        <w:rPr>
          <w:rFonts w:ascii="宋体" w:eastAsia="宋体" w:hint="eastAsia"/>
        </w:rPr>
        <w:t>一级指标</w:t>
      </w:r>
      <w:r>
        <w:rPr>
          <w:rFonts w:ascii="宋体" w:eastAsia="宋体" w:hAnsi="宋体" w:hint="eastAsia"/>
          <w:szCs w:val="21"/>
        </w:rPr>
        <w:t>均符合大纲要求时，推广鉴定结论为通过；否则，推广鉴定结论为不通过。</w:t>
      </w:r>
    </w:p>
    <w:p w:rsidR="000F1CFF" w:rsidRDefault="00FA3285">
      <w:pPr>
        <w:pStyle w:val="af"/>
        <w:spacing w:beforeLines="100" w:before="312" w:afterLines="100" w:after="312"/>
        <w:ind w:left="0"/>
      </w:pPr>
      <w:bookmarkStart w:id="84" w:name="_Toc101250614"/>
      <w:r>
        <w:rPr>
          <w:rFonts w:hint="eastAsia"/>
        </w:rPr>
        <w:t>产品变更</w:t>
      </w:r>
      <w:bookmarkEnd w:id="84"/>
    </w:p>
    <w:p w:rsidR="000F1CFF" w:rsidRDefault="00FA3285">
      <w:pPr>
        <w:pStyle w:val="af0"/>
        <w:ind w:left="0"/>
        <w:rPr>
          <w:rFonts w:ascii="宋体" w:eastAsia="宋体" w:hAnsi="宋体"/>
        </w:rPr>
      </w:pPr>
      <w:bookmarkStart w:id="85" w:name="_Toc446602037"/>
      <w:bookmarkStart w:id="86" w:name="_Toc452972144"/>
      <w:bookmarkStart w:id="87" w:name="_Toc448048000"/>
      <w:bookmarkStart w:id="88" w:name="_Toc449624922"/>
      <w:bookmarkStart w:id="89" w:name="_Toc450113421"/>
      <w:bookmarkStart w:id="90" w:name="_Toc524938394"/>
      <w:bookmarkStart w:id="91" w:name="_Toc101250615"/>
      <w:bookmarkStart w:id="92" w:name="_Toc531694441"/>
      <w:bookmarkStart w:id="93" w:name="_Toc520367699"/>
      <w:bookmarkStart w:id="94" w:name="_Toc453073785"/>
      <w:bookmarkStart w:id="95" w:name="_Toc521058776"/>
      <w:bookmarkStart w:id="96" w:name="_Toc526001621"/>
      <w:bookmarkEnd w:id="83"/>
      <w:r>
        <w:rPr>
          <w:rFonts w:ascii="宋体" w:eastAsia="宋体" w:hAnsi="宋体" w:hint="eastAsia"/>
        </w:rPr>
        <w:t>通过推广鉴定的产品，</w:t>
      </w:r>
      <w:bookmarkStart w:id="97" w:name="_Toc452970582"/>
      <w:bookmarkStart w:id="98" w:name="_Toc452449048"/>
      <w:bookmarkStart w:id="99" w:name="_Toc448950630"/>
      <w:bookmarkStart w:id="100" w:name="_Toc449709199"/>
      <w:bookmarkStart w:id="101" w:name="_Toc449708880"/>
      <w:bookmarkEnd w:id="85"/>
      <w:bookmarkEnd w:id="86"/>
      <w:bookmarkEnd w:id="87"/>
      <w:bookmarkEnd w:id="88"/>
      <w:bookmarkEnd w:id="89"/>
      <w:r>
        <w:rPr>
          <w:rFonts w:ascii="宋体" w:eastAsia="宋体" w:hAnsi="宋体" w:hint="eastAsia"/>
        </w:rPr>
        <w:t>在证书有效期内其产品结构和特征参数变化情形、变化幅度和</w:t>
      </w:r>
      <w:proofErr w:type="gramStart"/>
      <w:r>
        <w:rPr>
          <w:rFonts w:ascii="宋体" w:eastAsia="宋体" w:hAnsi="宋体" w:hint="eastAsia"/>
        </w:rPr>
        <w:t>要</w:t>
      </w:r>
      <w:proofErr w:type="gramEnd"/>
      <w:r>
        <w:rPr>
          <w:rFonts w:ascii="宋体" w:eastAsia="宋体" w:hAnsi="宋体" w:hint="eastAsia"/>
        </w:rPr>
        <w:t>求见表</w:t>
      </w:r>
      <w:r>
        <w:rPr>
          <w:rFonts w:ascii="宋体" w:eastAsia="宋体" w:hAnsi="宋体" w:hint="eastAsia"/>
        </w:rPr>
        <w:t>4</w:t>
      </w:r>
      <w:r>
        <w:rPr>
          <w:rFonts w:ascii="宋体" w:eastAsia="宋体" w:hAnsi="宋体" w:hint="eastAsia"/>
        </w:rPr>
        <w:t>。</w:t>
      </w:r>
      <w:bookmarkEnd w:id="90"/>
      <w:bookmarkEnd w:id="91"/>
      <w:bookmarkEnd w:id="92"/>
      <w:bookmarkEnd w:id="93"/>
      <w:bookmarkEnd w:id="94"/>
      <w:bookmarkEnd w:id="95"/>
      <w:bookmarkEnd w:id="96"/>
      <w:bookmarkEnd w:id="97"/>
      <w:bookmarkEnd w:id="98"/>
      <w:bookmarkEnd w:id="99"/>
      <w:bookmarkEnd w:id="100"/>
      <w:bookmarkEnd w:id="101"/>
    </w:p>
    <w:p w:rsidR="000F1CFF" w:rsidRDefault="000F1CFF">
      <w:pPr>
        <w:pStyle w:val="a6"/>
        <w:numPr>
          <w:ilvl w:val="0"/>
          <w:numId w:val="0"/>
        </w:numPr>
      </w:pPr>
    </w:p>
    <w:p w:rsidR="000F1CFF" w:rsidRDefault="00FA3285">
      <w:pPr>
        <w:pStyle w:val="a6"/>
        <w:numPr>
          <w:ilvl w:val="0"/>
          <w:numId w:val="0"/>
        </w:numPr>
      </w:pPr>
      <w:r>
        <w:rPr>
          <w:rFonts w:hint="eastAsia"/>
        </w:rPr>
        <w:t>表</w:t>
      </w:r>
      <w:r>
        <w:rPr>
          <w:rFonts w:hint="eastAsia"/>
        </w:rPr>
        <w:t xml:space="preserve">4  </w:t>
      </w:r>
      <w:r>
        <w:rPr>
          <w:rFonts w:hint="eastAsia"/>
        </w:rPr>
        <w:t>产品结构和特征参数的变化情形、变化幅度和要求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119"/>
        <w:gridCol w:w="1843"/>
        <w:gridCol w:w="2693"/>
      </w:tblGrid>
      <w:tr w:rsidR="000F1CFF">
        <w:trPr>
          <w:trHeight w:val="284"/>
          <w:tblHeader/>
        </w:trPr>
        <w:tc>
          <w:tcPr>
            <w:tcW w:w="1134" w:type="dxa"/>
            <w:vAlign w:val="center"/>
          </w:tcPr>
          <w:p w:rsidR="000F1CFF" w:rsidRDefault="00FA3285">
            <w:pPr>
              <w:jc w:val="center"/>
              <w:rPr>
                <w:rFonts w:ascii="宋体" w:hAnsi="宋体"/>
                <w:sz w:val="18"/>
                <w:szCs w:val="18"/>
              </w:rPr>
            </w:pPr>
            <w:r>
              <w:rPr>
                <w:rFonts w:ascii="宋体" w:hAnsi="宋体" w:hint="eastAsia"/>
                <w:sz w:val="18"/>
                <w:szCs w:val="18"/>
              </w:rPr>
              <w:t>序号</w:t>
            </w:r>
          </w:p>
        </w:tc>
        <w:tc>
          <w:tcPr>
            <w:tcW w:w="3119" w:type="dxa"/>
            <w:vAlign w:val="center"/>
          </w:tcPr>
          <w:p w:rsidR="000F1CFF" w:rsidRDefault="00FA3285">
            <w:pPr>
              <w:jc w:val="center"/>
              <w:rPr>
                <w:rFonts w:ascii="宋体" w:hAnsi="宋体"/>
                <w:sz w:val="18"/>
                <w:szCs w:val="18"/>
              </w:rPr>
            </w:pPr>
            <w:r>
              <w:rPr>
                <w:rFonts w:ascii="宋体" w:hAnsi="宋体" w:hint="eastAsia"/>
                <w:sz w:val="18"/>
                <w:szCs w:val="18"/>
              </w:rPr>
              <w:t>项目</w:t>
            </w:r>
          </w:p>
        </w:tc>
        <w:tc>
          <w:tcPr>
            <w:tcW w:w="1843" w:type="dxa"/>
            <w:vAlign w:val="center"/>
          </w:tcPr>
          <w:p w:rsidR="000F1CFF" w:rsidRDefault="00FA3285">
            <w:pPr>
              <w:jc w:val="center"/>
              <w:rPr>
                <w:rFonts w:ascii="宋体" w:hAnsi="宋体"/>
                <w:sz w:val="18"/>
                <w:szCs w:val="18"/>
              </w:rPr>
            </w:pPr>
            <w:r>
              <w:rPr>
                <w:rFonts w:ascii="宋体" w:hAnsi="宋体" w:hint="eastAsia"/>
                <w:sz w:val="18"/>
                <w:szCs w:val="18"/>
              </w:rPr>
              <w:t>变化情况</w:t>
            </w:r>
          </w:p>
        </w:tc>
        <w:tc>
          <w:tcPr>
            <w:tcW w:w="2693" w:type="dxa"/>
            <w:vAlign w:val="center"/>
          </w:tcPr>
          <w:p w:rsidR="000F1CFF" w:rsidRDefault="00FA3285">
            <w:pPr>
              <w:jc w:val="center"/>
              <w:rPr>
                <w:rFonts w:ascii="宋体" w:hAnsi="宋体"/>
                <w:sz w:val="18"/>
                <w:szCs w:val="18"/>
              </w:rPr>
            </w:pPr>
            <w:r>
              <w:rPr>
                <w:rFonts w:ascii="宋体" w:hAnsi="宋体" w:hint="eastAsia"/>
                <w:sz w:val="18"/>
                <w:szCs w:val="18"/>
              </w:rPr>
              <w:t>变化幅度和要求</w:t>
            </w:r>
          </w:p>
        </w:tc>
      </w:tr>
      <w:tr w:rsidR="000F1CFF">
        <w:trPr>
          <w:trHeight w:val="284"/>
        </w:trPr>
        <w:tc>
          <w:tcPr>
            <w:tcW w:w="1134" w:type="dxa"/>
            <w:vAlign w:val="center"/>
          </w:tcPr>
          <w:p w:rsidR="000F1CFF" w:rsidRDefault="00FA3285">
            <w:pPr>
              <w:jc w:val="center"/>
              <w:rPr>
                <w:rFonts w:ascii="宋体" w:hAnsi="宋体"/>
                <w:sz w:val="18"/>
                <w:szCs w:val="18"/>
              </w:rPr>
            </w:pPr>
            <w:r>
              <w:rPr>
                <w:rFonts w:ascii="宋体" w:hAnsi="宋体" w:hint="eastAsia"/>
                <w:sz w:val="18"/>
                <w:szCs w:val="18"/>
              </w:rPr>
              <w:t>1</w:t>
            </w:r>
          </w:p>
        </w:tc>
        <w:tc>
          <w:tcPr>
            <w:tcW w:w="3119" w:type="dxa"/>
            <w:vAlign w:val="center"/>
          </w:tcPr>
          <w:p w:rsidR="000F1CFF" w:rsidRDefault="00FA3285">
            <w:pPr>
              <w:jc w:val="center"/>
              <w:rPr>
                <w:rFonts w:ascii="宋体" w:hAnsi="宋体"/>
                <w:sz w:val="18"/>
                <w:szCs w:val="18"/>
              </w:rPr>
            </w:pPr>
            <w:r>
              <w:rPr>
                <w:rFonts w:ascii="宋体" w:hAnsi="宋体" w:hint="eastAsia"/>
                <w:sz w:val="18"/>
                <w:szCs w:val="18"/>
              </w:rPr>
              <w:t>型号名称</w:t>
            </w:r>
          </w:p>
        </w:tc>
        <w:tc>
          <w:tcPr>
            <w:tcW w:w="1843" w:type="dxa"/>
            <w:vAlign w:val="center"/>
          </w:tcPr>
          <w:p w:rsidR="000F1CFF" w:rsidRDefault="00FA3285">
            <w:pPr>
              <w:jc w:val="center"/>
              <w:rPr>
                <w:rFonts w:ascii="宋体" w:hAnsi="宋体"/>
                <w:sz w:val="18"/>
                <w:szCs w:val="18"/>
              </w:rPr>
            </w:pPr>
            <w:r>
              <w:rPr>
                <w:rFonts w:ascii="宋体" w:hAnsi="宋体" w:hint="eastAsia"/>
                <w:bCs/>
                <w:sz w:val="18"/>
                <w:szCs w:val="18"/>
              </w:rPr>
              <w:t>不允许变化</w:t>
            </w:r>
          </w:p>
        </w:tc>
        <w:tc>
          <w:tcPr>
            <w:tcW w:w="2693" w:type="dxa"/>
            <w:vAlign w:val="center"/>
          </w:tcPr>
          <w:p w:rsidR="000F1CFF" w:rsidRDefault="00FA3285">
            <w:pPr>
              <w:jc w:val="center"/>
              <w:rPr>
                <w:rFonts w:ascii="宋体" w:hAnsi="宋体"/>
                <w:sz w:val="18"/>
                <w:szCs w:val="18"/>
              </w:rPr>
            </w:pPr>
            <w:r>
              <w:rPr>
                <w:rFonts w:ascii="宋体" w:hAnsi="宋体" w:hint="eastAsia"/>
                <w:bCs/>
                <w:sz w:val="18"/>
                <w:szCs w:val="18"/>
              </w:rPr>
              <w:t>/</w:t>
            </w:r>
          </w:p>
        </w:tc>
      </w:tr>
      <w:tr w:rsidR="000F1CFF">
        <w:trPr>
          <w:trHeight w:val="284"/>
        </w:trPr>
        <w:tc>
          <w:tcPr>
            <w:tcW w:w="1134" w:type="dxa"/>
            <w:vAlign w:val="center"/>
          </w:tcPr>
          <w:p w:rsidR="000F1CFF" w:rsidRDefault="00FA3285">
            <w:pPr>
              <w:jc w:val="center"/>
              <w:rPr>
                <w:rFonts w:ascii="宋体" w:hAnsi="宋体"/>
                <w:sz w:val="18"/>
                <w:szCs w:val="18"/>
              </w:rPr>
            </w:pPr>
            <w:r>
              <w:rPr>
                <w:rFonts w:ascii="宋体" w:hAnsi="宋体" w:hint="eastAsia"/>
                <w:sz w:val="18"/>
                <w:szCs w:val="18"/>
              </w:rPr>
              <w:t>2</w:t>
            </w:r>
          </w:p>
        </w:tc>
        <w:tc>
          <w:tcPr>
            <w:tcW w:w="3119" w:type="dxa"/>
            <w:vAlign w:val="center"/>
          </w:tcPr>
          <w:p w:rsidR="000F1CFF" w:rsidRDefault="00FA3285">
            <w:pPr>
              <w:jc w:val="center"/>
              <w:rPr>
                <w:rFonts w:ascii="宋体" w:hAnsi="宋体"/>
                <w:sz w:val="18"/>
                <w:szCs w:val="18"/>
              </w:rPr>
            </w:pPr>
            <w:r>
              <w:rPr>
                <w:rFonts w:ascii="宋体" w:hAnsi="宋体" w:hint="eastAsia"/>
                <w:sz w:val="18"/>
                <w:szCs w:val="18"/>
              </w:rPr>
              <w:t>结构型式</w:t>
            </w:r>
          </w:p>
        </w:tc>
        <w:tc>
          <w:tcPr>
            <w:tcW w:w="1843" w:type="dxa"/>
            <w:vAlign w:val="center"/>
          </w:tcPr>
          <w:p w:rsidR="000F1CFF" w:rsidRDefault="00FA3285">
            <w:pPr>
              <w:jc w:val="center"/>
              <w:rPr>
                <w:rFonts w:ascii="宋体" w:hAnsi="宋体" w:cs="宋体"/>
                <w:sz w:val="18"/>
                <w:szCs w:val="18"/>
              </w:rPr>
            </w:pPr>
            <w:r>
              <w:rPr>
                <w:rFonts w:ascii="宋体" w:hAnsi="宋体" w:hint="eastAsia"/>
                <w:bCs/>
                <w:sz w:val="18"/>
                <w:szCs w:val="18"/>
              </w:rPr>
              <w:t>不允许变化</w:t>
            </w:r>
          </w:p>
        </w:tc>
        <w:tc>
          <w:tcPr>
            <w:tcW w:w="2693" w:type="dxa"/>
            <w:vAlign w:val="center"/>
          </w:tcPr>
          <w:p w:rsidR="000F1CFF" w:rsidRDefault="00FA3285">
            <w:pPr>
              <w:jc w:val="center"/>
              <w:rPr>
                <w:rFonts w:ascii="宋体" w:hAnsi="宋体"/>
                <w:sz w:val="18"/>
                <w:szCs w:val="18"/>
              </w:rPr>
            </w:pPr>
            <w:r>
              <w:rPr>
                <w:rFonts w:ascii="宋体" w:hAnsi="宋体" w:hint="eastAsia"/>
                <w:bCs/>
                <w:sz w:val="18"/>
                <w:szCs w:val="18"/>
              </w:rPr>
              <w:t>/</w:t>
            </w:r>
          </w:p>
        </w:tc>
      </w:tr>
      <w:tr w:rsidR="000F1CFF">
        <w:trPr>
          <w:trHeight w:val="284"/>
        </w:trPr>
        <w:tc>
          <w:tcPr>
            <w:tcW w:w="1134" w:type="dxa"/>
            <w:vAlign w:val="center"/>
          </w:tcPr>
          <w:p w:rsidR="000F1CFF" w:rsidRDefault="00FA3285">
            <w:pPr>
              <w:jc w:val="center"/>
              <w:rPr>
                <w:rFonts w:ascii="宋体" w:hAnsi="宋体"/>
                <w:sz w:val="18"/>
                <w:szCs w:val="18"/>
              </w:rPr>
            </w:pPr>
            <w:r>
              <w:rPr>
                <w:rFonts w:ascii="宋体" w:hAnsi="宋体" w:hint="eastAsia"/>
                <w:sz w:val="18"/>
                <w:szCs w:val="18"/>
              </w:rPr>
              <w:t>3</w:t>
            </w:r>
          </w:p>
        </w:tc>
        <w:tc>
          <w:tcPr>
            <w:tcW w:w="3119" w:type="dxa"/>
            <w:vAlign w:val="center"/>
          </w:tcPr>
          <w:p w:rsidR="000F1CFF" w:rsidRDefault="00FA3285">
            <w:pPr>
              <w:jc w:val="center"/>
              <w:rPr>
                <w:rFonts w:ascii="宋体" w:hAnsi="宋体"/>
                <w:sz w:val="18"/>
                <w:szCs w:val="18"/>
              </w:rPr>
            </w:pPr>
            <w:r>
              <w:rPr>
                <w:rFonts w:ascii="宋体" w:hAnsi="宋体" w:hint="eastAsia"/>
                <w:sz w:val="18"/>
                <w:szCs w:val="18"/>
              </w:rPr>
              <w:t>外形尺寸</w:t>
            </w:r>
          </w:p>
        </w:tc>
        <w:tc>
          <w:tcPr>
            <w:tcW w:w="1843" w:type="dxa"/>
            <w:vAlign w:val="center"/>
          </w:tcPr>
          <w:p w:rsidR="000F1CFF" w:rsidRDefault="00FA3285">
            <w:pPr>
              <w:snapToGrid w:val="0"/>
              <w:jc w:val="center"/>
              <w:rPr>
                <w:rFonts w:ascii="宋体" w:hAnsi="宋体"/>
                <w:bCs/>
                <w:sz w:val="18"/>
                <w:szCs w:val="18"/>
              </w:rPr>
            </w:pPr>
            <w:r>
              <w:rPr>
                <w:rFonts w:ascii="宋体" w:hAnsi="宋体" w:hint="eastAsia"/>
                <w:bCs/>
                <w:sz w:val="18"/>
                <w:szCs w:val="18"/>
              </w:rPr>
              <w:t>允许变化</w:t>
            </w:r>
          </w:p>
        </w:tc>
        <w:tc>
          <w:tcPr>
            <w:tcW w:w="2693" w:type="dxa"/>
            <w:vAlign w:val="center"/>
          </w:tcPr>
          <w:p w:rsidR="000F1CFF" w:rsidRDefault="00FA3285">
            <w:pPr>
              <w:snapToGrid w:val="0"/>
              <w:jc w:val="center"/>
              <w:rPr>
                <w:rFonts w:ascii="宋体" w:hAnsi="宋体"/>
                <w:bCs/>
                <w:sz w:val="18"/>
                <w:szCs w:val="18"/>
              </w:rPr>
            </w:pPr>
            <w:r>
              <w:rPr>
                <w:rFonts w:ascii="宋体" w:hAnsi="宋体" w:hint="eastAsia"/>
                <w:bCs/>
                <w:sz w:val="18"/>
                <w:szCs w:val="18"/>
              </w:rPr>
              <w:t>变化幅度≤</w:t>
            </w:r>
            <w:r>
              <w:rPr>
                <w:rFonts w:ascii="宋体" w:hAnsi="宋体" w:hint="eastAsia"/>
                <w:bCs/>
                <w:sz w:val="18"/>
                <w:szCs w:val="18"/>
              </w:rPr>
              <w:t>10%</w:t>
            </w:r>
          </w:p>
        </w:tc>
      </w:tr>
      <w:tr w:rsidR="000F1CFF">
        <w:trPr>
          <w:trHeight w:val="284"/>
        </w:trPr>
        <w:tc>
          <w:tcPr>
            <w:tcW w:w="1134" w:type="dxa"/>
            <w:vAlign w:val="center"/>
          </w:tcPr>
          <w:p w:rsidR="000F1CFF" w:rsidRDefault="00FA3285">
            <w:pPr>
              <w:jc w:val="center"/>
              <w:rPr>
                <w:rFonts w:ascii="宋体" w:hAnsi="宋体"/>
                <w:sz w:val="18"/>
                <w:szCs w:val="18"/>
              </w:rPr>
            </w:pPr>
            <w:r>
              <w:rPr>
                <w:rFonts w:ascii="宋体" w:hAnsi="宋体" w:hint="eastAsia"/>
                <w:sz w:val="18"/>
                <w:szCs w:val="18"/>
              </w:rPr>
              <w:t>4</w:t>
            </w:r>
          </w:p>
        </w:tc>
        <w:tc>
          <w:tcPr>
            <w:tcW w:w="3119" w:type="dxa"/>
            <w:vAlign w:val="center"/>
          </w:tcPr>
          <w:p w:rsidR="000F1CFF" w:rsidRDefault="00FA3285">
            <w:pPr>
              <w:jc w:val="center"/>
              <w:rPr>
                <w:rFonts w:ascii="宋体" w:hAnsi="宋体"/>
                <w:sz w:val="18"/>
                <w:szCs w:val="18"/>
              </w:rPr>
            </w:pPr>
            <w:r>
              <w:rPr>
                <w:rFonts w:ascii="宋体" w:hAnsi="宋体" w:hint="eastAsia"/>
                <w:sz w:val="18"/>
                <w:szCs w:val="18"/>
              </w:rPr>
              <w:t>整机质量</w:t>
            </w:r>
          </w:p>
        </w:tc>
        <w:tc>
          <w:tcPr>
            <w:tcW w:w="1843" w:type="dxa"/>
            <w:vAlign w:val="center"/>
          </w:tcPr>
          <w:p w:rsidR="000F1CFF" w:rsidRDefault="00FA3285">
            <w:pPr>
              <w:snapToGrid w:val="0"/>
              <w:jc w:val="center"/>
              <w:rPr>
                <w:rFonts w:ascii="宋体" w:hAnsi="宋体"/>
                <w:bCs/>
                <w:sz w:val="18"/>
                <w:szCs w:val="18"/>
              </w:rPr>
            </w:pPr>
            <w:r>
              <w:rPr>
                <w:rFonts w:ascii="宋体" w:hAnsi="宋体" w:hint="eastAsia"/>
                <w:bCs/>
                <w:sz w:val="18"/>
                <w:szCs w:val="18"/>
              </w:rPr>
              <w:t>允许变化</w:t>
            </w:r>
          </w:p>
        </w:tc>
        <w:tc>
          <w:tcPr>
            <w:tcW w:w="2693" w:type="dxa"/>
            <w:vAlign w:val="center"/>
          </w:tcPr>
          <w:p w:rsidR="000F1CFF" w:rsidRDefault="00FA3285">
            <w:pPr>
              <w:snapToGrid w:val="0"/>
              <w:jc w:val="center"/>
              <w:rPr>
                <w:rFonts w:ascii="宋体" w:hAnsi="宋体"/>
                <w:bCs/>
                <w:sz w:val="18"/>
                <w:szCs w:val="18"/>
              </w:rPr>
            </w:pPr>
            <w:r>
              <w:rPr>
                <w:rFonts w:ascii="宋体" w:hAnsi="宋体" w:hint="eastAsia"/>
                <w:bCs/>
                <w:sz w:val="18"/>
                <w:szCs w:val="18"/>
              </w:rPr>
              <w:t>变化幅度≤</w:t>
            </w:r>
            <w:r>
              <w:rPr>
                <w:rFonts w:ascii="宋体" w:hAnsi="宋体" w:hint="eastAsia"/>
                <w:bCs/>
                <w:sz w:val="18"/>
                <w:szCs w:val="18"/>
              </w:rPr>
              <w:t>10%</w:t>
            </w:r>
          </w:p>
        </w:tc>
      </w:tr>
      <w:tr w:rsidR="000F1CFF">
        <w:trPr>
          <w:trHeight w:val="284"/>
        </w:trPr>
        <w:tc>
          <w:tcPr>
            <w:tcW w:w="1134" w:type="dxa"/>
            <w:vAlign w:val="center"/>
          </w:tcPr>
          <w:p w:rsidR="000F1CFF" w:rsidRDefault="00FA3285">
            <w:pPr>
              <w:jc w:val="center"/>
              <w:rPr>
                <w:rFonts w:ascii="宋体" w:hAnsi="宋体"/>
                <w:sz w:val="18"/>
                <w:szCs w:val="18"/>
              </w:rPr>
            </w:pPr>
            <w:r>
              <w:rPr>
                <w:rFonts w:ascii="宋体" w:hAnsi="宋体" w:hint="eastAsia"/>
                <w:sz w:val="18"/>
                <w:szCs w:val="18"/>
              </w:rPr>
              <w:t>5</w:t>
            </w:r>
          </w:p>
        </w:tc>
        <w:tc>
          <w:tcPr>
            <w:tcW w:w="3119" w:type="dxa"/>
            <w:vAlign w:val="center"/>
          </w:tcPr>
          <w:p w:rsidR="000F1CFF" w:rsidRDefault="00FA3285">
            <w:pPr>
              <w:jc w:val="center"/>
              <w:rPr>
                <w:rFonts w:ascii="宋体" w:hAnsi="宋体"/>
                <w:sz w:val="18"/>
                <w:szCs w:val="18"/>
              </w:rPr>
            </w:pPr>
            <w:r>
              <w:rPr>
                <w:rFonts w:ascii="宋体" w:hAnsi="宋体" w:hint="eastAsia"/>
                <w:sz w:val="18"/>
                <w:szCs w:val="18"/>
              </w:rPr>
              <w:t>配套动力型式</w:t>
            </w:r>
          </w:p>
        </w:tc>
        <w:tc>
          <w:tcPr>
            <w:tcW w:w="1843" w:type="dxa"/>
            <w:vAlign w:val="center"/>
          </w:tcPr>
          <w:p w:rsidR="000F1CFF" w:rsidRDefault="00FA3285">
            <w:pPr>
              <w:snapToGrid w:val="0"/>
              <w:jc w:val="center"/>
              <w:rPr>
                <w:rFonts w:ascii="宋体" w:hAnsi="宋体"/>
                <w:bCs/>
                <w:sz w:val="18"/>
                <w:szCs w:val="18"/>
              </w:rPr>
            </w:pPr>
            <w:r>
              <w:rPr>
                <w:rFonts w:ascii="宋体" w:hAnsi="宋体" w:hint="eastAsia"/>
                <w:bCs/>
                <w:sz w:val="18"/>
                <w:szCs w:val="18"/>
              </w:rPr>
              <w:t>不允许变化</w:t>
            </w:r>
          </w:p>
        </w:tc>
        <w:tc>
          <w:tcPr>
            <w:tcW w:w="2693" w:type="dxa"/>
            <w:vAlign w:val="center"/>
          </w:tcPr>
          <w:p w:rsidR="000F1CFF" w:rsidRDefault="00FA3285">
            <w:pPr>
              <w:snapToGrid w:val="0"/>
              <w:jc w:val="center"/>
              <w:rPr>
                <w:rFonts w:ascii="宋体" w:hAnsi="宋体"/>
                <w:bCs/>
                <w:sz w:val="18"/>
                <w:szCs w:val="18"/>
              </w:rPr>
            </w:pPr>
            <w:r>
              <w:rPr>
                <w:rFonts w:ascii="宋体" w:hAnsi="宋体" w:hint="eastAsia"/>
                <w:bCs/>
                <w:sz w:val="18"/>
                <w:szCs w:val="18"/>
              </w:rPr>
              <w:t>/</w:t>
            </w:r>
          </w:p>
        </w:tc>
      </w:tr>
      <w:tr w:rsidR="000F1CFF">
        <w:trPr>
          <w:trHeight w:val="284"/>
        </w:trPr>
        <w:tc>
          <w:tcPr>
            <w:tcW w:w="1134" w:type="dxa"/>
            <w:vAlign w:val="center"/>
          </w:tcPr>
          <w:p w:rsidR="000F1CFF" w:rsidRDefault="00FA3285">
            <w:pPr>
              <w:jc w:val="center"/>
              <w:rPr>
                <w:rFonts w:ascii="宋体" w:hAnsi="宋体"/>
                <w:sz w:val="18"/>
                <w:szCs w:val="18"/>
              </w:rPr>
            </w:pPr>
            <w:r>
              <w:rPr>
                <w:rFonts w:ascii="宋体" w:hAnsi="宋体" w:hint="eastAsia"/>
                <w:sz w:val="18"/>
                <w:szCs w:val="18"/>
              </w:rPr>
              <w:t>6</w:t>
            </w:r>
          </w:p>
        </w:tc>
        <w:tc>
          <w:tcPr>
            <w:tcW w:w="3119" w:type="dxa"/>
            <w:vAlign w:val="center"/>
          </w:tcPr>
          <w:p w:rsidR="000F1CFF" w:rsidRDefault="00FA3285">
            <w:pPr>
              <w:jc w:val="center"/>
              <w:rPr>
                <w:rFonts w:ascii="宋体" w:hAnsi="宋体"/>
                <w:sz w:val="18"/>
                <w:szCs w:val="18"/>
              </w:rPr>
            </w:pPr>
            <w:r>
              <w:rPr>
                <w:rFonts w:ascii="宋体" w:hAnsi="宋体" w:hint="eastAsia"/>
                <w:sz w:val="18"/>
                <w:szCs w:val="18"/>
              </w:rPr>
              <w:t>配套动力功率</w:t>
            </w:r>
          </w:p>
        </w:tc>
        <w:tc>
          <w:tcPr>
            <w:tcW w:w="1843" w:type="dxa"/>
            <w:vAlign w:val="center"/>
          </w:tcPr>
          <w:p w:rsidR="000F1CFF" w:rsidRDefault="00FA3285">
            <w:pPr>
              <w:snapToGrid w:val="0"/>
              <w:jc w:val="center"/>
              <w:rPr>
                <w:rFonts w:ascii="宋体" w:hAnsi="宋体"/>
                <w:bCs/>
                <w:sz w:val="18"/>
                <w:szCs w:val="18"/>
              </w:rPr>
            </w:pPr>
            <w:r>
              <w:rPr>
                <w:rFonts w:ascii="宋体" w:hAnsi="宋体" w:hint="eastAsia"/>
                <w:bCs/>
                <w:sz w:val="18"/>
                <w:szCs w:val="18"/>
              </w:rPr>
              <w:t>允许变化</w:t>
            </w:r>
          </w:p>
        </w:tc>
        <w:tc>
          <w:tcPr>
            <w:tcW w:w="2693" w:type="dxa"/>
            <w:vAlign w:val="center"/>
          </w:tcPr>
          <w:p w:rsidR="000F1CFF" w:rsidRDefault="00FA3285">
            <w:pPr>
              <w:snapToGrid w:val="0"/>
              <w:jc w:val="center"/>
              <w:rPr>
                <w:rFonts w:ascii="宋体" w:hAnsi="宋体"/>
                <w:bCs/>
                <w:sz w:val="18"/>
                <w:szCs w:val="18"/>
              </w:rPr>
            </w:pPr>
            <w:r>
              <w:rPr>
                <w:rFonts w:ascii="宋体" w:hAnsi="宋体" w:hint="eastAsia"/>
                <w:bCs/>
                <w:sz w:val="18"/>
                <w:szCs w:val="18"/>
              </w:rPr>
              <w:t>变化幅度≤</w:t>
            </w:r>
            <w:r>
              <w:rPr>
                <w:rFonts w:ascii="宋体" w:hAnsi="宋体" w:hint="eastAsia"/>
                <w:bCs/>
                <w:sz w:val="18"/>
                <w:szCs w:val="18"/>
              </w:rPr>
              <w:t>10%</w:t>
            </w:r>
          </w:p>
        </w:tc>
      </w:tr>
      <w:tr w:rsidR="000F1CFF">
        <w:trPr>
          <w:trHeight w:val="284"/>
        </w:trPr>
        <w:tc>
          <w:tcPr>
            <w:tcW w:w="1134" w:type="dxa"/>
            <w:vAlign w:val="center"/>
          </w:tcPr>
          <w:p w:rsidR="000F1CFF" w:rsidRDefault="00FA3285">
            <w:pPr>
              <w:jc w:val="center"/>
              <w:rPr>
                <w:rFonts w:ascii="宋体" w:hAnsi="宋体"/>
                <w:sz w:val="18"/>
                <w:szCs w:val="18"/>
              </w:rPr>
            </w:pPr>
            <w:r>
              <w:rPr>
                <w:rFonts w:ascii="宋体" w:hAnsi="宋体" w:hint="eastAsia"/>
                <w:sz w:val="18"/>
                <w:szCs w:val="18"/>
              </w:rPr>
              <w:t>7</w:t>
            </w:r>
          </w:p>
        </w:tc>
        <w:tc>
          <w:tcPr>
            <w:tcW w:w="3119" w:type="dxa"/>
            <w:vAlign w:val="center"/>
          </w:tcPr>
          <w:p w:rsidR="000F1CFF" w:rsidRDefault="00FA3285">
            <w:pPr>
              <w:jc w:val="center"/>
              <w:rPr>
                <w:rFonts w:ascii="宋体" w:hAnsi="宋体"/>
                <w:sz w:val="18"/>
                <w:szCs w:val="18"/>
              </w:rPr>
            </w:pPr>
            <w:r>
              <w:rPr>
                <w:rFonts w:ascii="宋体" w:hAnsi="宋体" w:hint="eastAsia"/>
                <w:sz w:val="18"/>
                <w:szCs w:val="18"/>
              </w:rPr>
              <w:t>配套动力转速</w:t>
            </w:r>
          </w:p>
        </w:tc>
        <w:tc>
          <w:tcPr>
            <w:tcW w:w="1843" w:type="dxa"/>
            <w:vAlign w:val="center"/>
          </w:tcPr>
          <w:p w:rsidR="000F1CFF" w:rsidRDefault="00FA3285">
            <w:pPr>
              <w:snapToGrid w:val="0"/>
              <w:jc w:val="center"/>
              <w:rPr>
                <w:rFonts w:ascii="宋体" w:hAnsi="宋体"/>
                <w:bCs/>
                <w:sz w:val="18"/>
                <w:szCs w:val="18"/>
              </w:rPr>
            </w:pPr>
            <w:r>
              <w:rPr>
                <w:rFonts w:ascii="宋体" w:hAnsi="宋体" w:hint="eastAsia"/>
                <w:bCs/>
                <w:sz w:val="18"/>
                <w:szCs w:val="18"/>
              </w:rPr>
              <w:t>不允许变化</w:t>
            </w:r>
          </w:p>
        </w:tc>
        <w:tc>
          <w:tcPr>
            <w:tcW w:w="2693" w:type="dxa"/>
            <w:vAlign w:val="center"/>
          </w:tcPr>
          <w:p w:rsidR="000F1CFF" w:rsidRDefault="00FA3285">
            <w:pPr>
              <w:snapToGrid w:val="0"/>
              <w:jc w:val="center"/>
              <w:rPr>
                <w:rFonts w:ascii="宋体" w:hAnsi="宋体"/>
                <w:bCs/>
                <w:sz w:val="18"/>
                <w:szCs w:val="18"/>
              </w:rPr>
            </w:pPr>
            <w:r>
              <w:rPr>
                <w:rFonts w:ascii="宋体" w:hAnsi="宋体" w:hint="eastAsia"/>
                <w:bCs/>
                <w:sz w:val="18"/>
                <w:szCs w:val="18"/>
              </w:rPr>
              <w:t>/</w:t>
            </w:r>
          </w:p>
        </w:tc>
      </w:tr>
      <w:tr w:rsidR="000F1CFF">
        <w:trPr>
          <w:trHeight w:val="284"/>
        </w:trPr>
        <w:tc>
          <w:tcPr>
            <w:tcW w:w="1134" w:type="dxa"/>
            <w:vAlign w:val="center"/>
          </w:tcPr>
          <w:p w:rsidR="000F1CFF" w:rsidRDefault="00FA3285">
            <w:pPr>
              <w:jc w:val="center"/>
              <w:rPr>
                <w:rFonts w:ascii="宋体" w:hAnsi="宋体"/>
                <w:sz w:val="18"/>
                <w:szCs w:val="18"/>
              </w:rPr>
            </w:pPr>
            <w:r>
              <w:rPr>
                <w:rFonts w:ascii="宋体" w:hAnsi="宋体" w:hint="eastAsia"/>
                <w:sz w:val="18"/>
                <w:szCs w:val="18"/>
              </w:rPr>
              <w:t>8</w:t>
            </w:r>
          </w:p>
        </w:tc>
        <w:tc>
          <w:tcPr>
            <w:tcW w:w="3119" w:type="dxa"/>
            <w:vAlign w:val="center"/>
          </w:tcPr>
          <w:p w:rsidR="000F1CFF" w:rsidRDefault="00FA3285">
            <w:pPr>
              <w:jc w:val="center"/>
              <w:rPr>
                <w:rFonts w:ascii="宋体" w:hAnsi="宋体"/>
                <w:sz w:val="18"/>
                <w:szCs w:val="18"/>
              </w:rPr>
            </w:pPr>
            <w:r>
              <w:rPr>
                <w:rFonts w:ascii="宋体" w:hAnsi="宋体" w:hint="eastAsia"/>
                <w:sz w:val="18"/>
                <w:szCs w:val="18"/>
              </w:rPr>
              <w:t>喂</w:t>
            </w:r>
            <w:proofErr w:type="gramStart"/>
            <w:r>
              <w:rPr>
                <w:rFonts w:ascii="宋体" w:hAnsi="宋体" w:hint="eastAsia"/>
                <w:sz w:val="18"/>
                <w:szCs w:val="18"/>
              </w:rPr>
              <w:t>入方式</w:t>
            </w:r>
            <w:proofErr w:type="gramEnd"/>
          </w:p>
        </w:tc>
        <w:tc>
          <w:tcPr>
            <w:tcW w:w="1843" w:type="dxa"/>
            <w:vAlign w:val="center"/>
          </w:tcPr>
          <w:p w:rsidR="000F1CFF" w:rsidRDefault="00FA3285">
            <w:pPr>
              <w:snapToGrid w:val="0"/>
              <w:jc w:val="center"/>
              <w:rPr>
                <w:rFonts w:ascii="宋体" w:hAnsi="宋体"/>
                <w:bCs/>
                <w:sz w:val="18"/>
                <w:szCs w:val="18"/>
              </w:rPr>
            </w:pPr>
            <w:r>
              <w:rPr>
                <w:rFonts w:ascii="宋体" w:hAnsi="宋体" w:hint="eastAsia"/>
                <w:bCs/>
                <w:sz w:val="18"/>
                <w:szCs w:val="18"/>
              </w:rPr>
              <w:t>不允许变化</w:t>
            </w:r>
          </w:p>
        </w:tc>
        <w:tc>
          <w:tcPr>
            <w:tcW w:w="2693" w:type="dxa"/>
            <w:vAlign w:val="center"/>
          </w:tcPr>
          <w:p w:rsidR="000F1CFF" w:rsidRDefault="00FA3285">
            <w:pPr>
              <w:snapToGrid w:val="0"/>
              <w:jc w:val="center"/>
              <w:rPr>
                <w:rFonts w:ascii="宋体" w:hAnsi="宋体"/>
                <w:bCs/>
                <w:sz w:val="18"/>
                <w:szCs w:val="18"/>
              </w:rPr>
            </w:pPr>
            <w:r>
              <w:rPr>
                <w:rFonts w:ascii="宋体" w:hAnsi="宋体" w:hint="eastAsia"/>
                <w:bCs/>
                <w:sz w:val="18"/>
                <w:szCs w:val="18"/>
              </w:rPr>
              <w:t>/</w:t>
            </w:r>
          </w:p>
        </w:tc>
      </w:tr>
      <w:tr w:rsidR="000F1CFF">
        <w:trPr>
          <w:trHeight w:val="284"/>
        </w:trPr>
        <w:tc>
          <w:tcPr>
            <w:tcW w:w="1134" w:type="dxa"/>
            <w:vAlign w:val="center"/>
          </w:tcPr>
          <w:p w:rsidR="000F1CFF" w:rsidRDefault="00FA3285">
            <w:pPr>
              <w:jc w:val="center"/>
              <w:rPr>
                <w:rFonts w:ascii="宋体" w:hAnsi="宋体"/>
                <w:sz w:val="18"/>
                <w:szCs w:val="18"/>
              </w:rPr>
            </w:pPr>
            <w:r>
              <w:rPr>
                <w:rFonts w:ascii="宋体" w:hAnsi="宋体" w:hint="eastAsia"/>
                <w:sz w:val="18"/>
                <w:szCs w:val="18"/>
              </w:rPr>
              <w:t>9</w:t>
            </w:r>
          </w:p>
        </w:tc>
        <w:tc>
          <w:tcPr>
            <w:tcW w:w="3119" w:type="dxa"/>
            <w:vAlign w:val="center"/>
          </w:tcPr>
          <w:p w:rsidR="000F1CFF" w:rsidRDefault="00FA3285">
            <w:pPr>
              <w:pStyle w:val="afe"/>
              <w:jc w:val="center"/>
              <w:rPr>
                <w:rFonts w:hAnsi="宋体"/>
                <w:sz w:val="18"/>
                <w:szCs w:val="18"/>
              </w:rPr>
            </w:pPr>
            <w:r>
              <w:rPr>
                <w:rFonts w:hAnsi="宋体" w:hint="eastAsia"/>
                <w:sz w:val="18"/>
                <w:szCs w:val="18"/>
              </w:rPr>
              <w:t>滚筒数量</w:t>
            </w:r>
          </w:p>
        </w:tc>
        <w:tc>
          <w:tcPr>
            <w:tcW w:w="1843" w:type="dxa"/>
            <w:vAlign w:val="center"/>
          </w:tcPr>
          <w:p w:rsidR="000F1CFF" w:rsidRDefault="00FA3285">
            <w:pPr>
              <w:snapToGrid w:val="0"/>
              <w:jc w:val="center"/>
              <w:rPr>
                <w:rFonts w:ascii="宋体" w:hAnsi="宋体"/>
                <w:bCs/>
                <w:sz w:val="18"/>
                <w:szCs w:val="18"/>
              </w:rPr>
            </w:pPr>
            <w:r>
              <w:rPr>
                <w:rFonts w:ascii="宋体" w:hAnsi="宋体" w:hint="eastAsia"/>
                <w:bCs/>
                <w:sz w:val="18"/>
                <w:szCs w:val="18"/>
              </w:rPr>
              <w:t>不允许变化</w:t>
            </w:r>
          </w:p>
        </w:tc>
        <w:tc>
          <w:tcPr>
            <w:tcW w:w="2693" w:type="dxa"/>
            <w:vAlign w:val="center"/>
          </w:tcPr>
          <w:p w:rsidR="000F1CFF" w:rsidRDefault="00FA3285">
            <w:pPr>
              <w:snapToGrid w:val="0"/>
              <w:jc w:val="center"/>
              <w:rPr>
                <w:rFonts w:ascii="宋体" w:hAnsi="宋体"/>
                <w:bCs/>
                <w:sz w:val="18"/>
                <w:szCs w:val="18"/>
              </w:rPr>
            </w:pPr>
            <w:r>
              <w:rPr>
                <w:rFonts w:ascii="宋体" w:hAnsi="宋体" w:hint="eastAsia"/>
                <w:bCs/>
                <w:sz w:val="18"/>
                <w:szCs w:val="18"/>
              </w:rPr>
              <w:t>/</w:t>
            </w:r>
          </w:p>
        </w:tc>
      </w:tr>
      <w:tr w:rsidR="000F1CFF">
        <w:trPr>
          <w:trHeight w:val="284"/>
        </w:trPr>
        <w:tc>
          <w:tcPr>
            <w:tcW w:w="1134" w:type="dxa"/>
            <w:vAlign w:val="center"/>
          </w:tcPr>
          <w:p w:rsidR="000F1CFF" w:rsidRDefault="00FA3285">
            <w:pPr>
              <w:jc w:val="center"/>
              <w:rPr>
                <w:rFonts w:ascii="宋体" w:hAnsi="宋体"/>
                <w:sz w:val="18"/>
                <w:szCs w:val="18"/>
              </w:rPr>
            </w:pPr>
            <w:r>
              <w:rPr>
                <w:rFonts w:ascii="宋体" w:hAnsi="宋体" w:hint="eastAsia"/>
                <w:sz w:val="18"/>
                <w:szCs w:val="18"/>
              </w:rPr>
              <w:t>10</w:t>
            </w:r>
          </w:p>
        </w:tc>
        <w:tc>
          <w:tcPr>
            <w:tcW w:w="3119" w:type="dxa"/>
            <w:vAlign w:val="center"/>
          </w:tcPr>
          <w:p w:rsidR="000F1CFF" w:rsidRDefault="00FA3285">
            <w:pPr>
              <w:pStyle w:val="afe"/>
              <w:jc w:val="center"/>
              <w:rPr>
                <w:rFonts w:hAnsi="宋体"/>
                <w:sz w:val="18"/>
                <w:szCs w:val="18"/>
              </w:rPr>
            </w:pPr>
            <w:r>
              <w:rPr>
                <w:rFonts w:hAnsi="宋体" w:hint="eastAsia"/>
                <w:sz w:val="18"/>
                <w:szCs w:val="18"/>
              </w:rPr>
              <w:t>切碎装置型式</w:t>
            </w:r>
          </w:p>
        </w:tc>
        <w:tc>
          <w:tcPr>
            <w:tcW w:w="1843" w:type="dxa"/>
            <w:vAlign w:val="center"/>
          </w:tcPr>
          <w:p w:rsidR="000F1CFF" w:rsidRDefault="00FA3285">
            <w:pPr>
              <w:snapToGrid w:val="0"/>
              <w:jc w:val="center"/>
              <w:rPr>
                <w:rFonts w:ascii="宋体" w:hAnsi="宋体"/>
                <w:bCs/>
                <w:sz w:val="18"/>
                <w:szCs w:val="18"/>
              </w:rPr>
            </w:pPr>
            <w:r>
              <w:rPr>
                <w:rFonts w:ascii="宋体" w:hAnsi="宋体" w:hint="eastAsia"/>
                <w:bCs/>
                <w:sz w:val="18"/>
                <w:szCs w:val="18"/>
              </w:rPr>
              <w:t>不允许变化</w:t>
            </w:r>
          </w:p>
        </w:tc>
        <w:tc>
          <w:tcPr>
            <w:tcW w:w="2693" w:type="dxa"/>
            <w:vAlign w:val="center"/>
          </w:tcPr>
          <w:p w:rsidR="000F1CFF" w:rsidRDefault="00FA3285">
            <w:pPr>
              <w:snapToGrid w:val="0"/>
              <w:jc w:val="center"/>
              <w:rPr>
                <w:rFonts w:ascii="宋体" w:hAnsi="宋体"/>
                <w:bCs/>
                <w:sz w:val="18"/>
                <w:szCs w:val="18"/>
              </w:rPr>
            </w:pPr>
            <w:r>
              <w:rPr>
                <w:rFonts w:ascii="宋体" w:hAnsi="宋体" w:hint="eastAsia"/>
                <w:bCs/>
                <w:sz w:val="18"/>
                <w:szCs w:val="18"/>
              </w:rPr>
              <w:t>/</w:t>
            </w:r>
          </w:p>
        </w:tc>
      </w:tr>
      <w:tr w:rsidR="000F1CFF">
        <w:trPr>
          <w:trHeight w:val="284"/>
        </w:trPr>
        <w:tc>
          <w:tcPr>
            <w:tcW w:w="1134" w:type="dxa"/>
            <w:vAlign w:val="center"/>
          </w:tcPr>
          <w:p w:rsidR="000F1CFF" w:rsidRDefault="00FA3285">
            <w:pPr>
              <w:jc w:val="center"/>
              <w:rPr>
                <w:rFonts w:ascii="宋体" w:hAnsi="宋体"/>
                <w:sz w:val="18"/>
                <w:szCs w:val="18"/>
              </w:rPr>
            </w:pPr>
            <w:r>
              <w:rPr>
                <w:rFonts w:ascii="宋体" w:hAnsi="宋体" w:hint="eastAsia"/>
                <w:sz w:val="18"/>
                <w:szCs w:val="18"/>
              </w:rPr>
              <w:t>11</w:t>
            </w:r>
          </w:p>
        </w:tc>
        <w:tc>
          <w:tcPr>
            <w:tcW w:w="3119" w:type="dxa"/>
            <w:vAlign w:val="center"/>
          </w:tcPr>
          <w:p w:rsidR="000F1CFF" w:rsidRDefault="00FA3285">
            <w:pPr>
              <w:pStyle w:val="afe"/>
              <w:jc w:val="center"/>
              <w:rPr>
                <w:rFonts w:hAnsi="宋体"/>
                <w:sz w:val="18"/>
                <w:szCs w:val="18"/>
              </w:rPr>
            </w:pPr>
            <w:r>
              <w:rPr>
                <w:rFonts w:hAnsi="宋体" w:hint="eastAsia"/>
                <w:sz w:val="18"/>
                <w:szCs w:val="18"/>
              </w:rPr>
              <w:t>切碎装置转速</w:t>
            </w:r>
          </w:p>
        </w:tc>
        <w:tc>
          <w:tcPr>
            <w:tcW w:w="1843" w:type="dxa"/>
            <w:vAlign w:val="center"/>
          </w:tcPr>
          <w:p w:rsidR="000F1CFF" w:rsidRDefault="00FA3285">
            <w:pPr>
              <w:jc w:val="center"/>
              <w:rPr>
                <w:rFonts w:ascii="宋体" w:hAnsi="宋体"/>
                <w:b/>
                <w:sz w:val="18"/>
                <w:szCs w:val="18"/>
              </w:rPr>
            </w:pPr>
            <w:r>
              <w:rPr>
                <w:rFonts w:ascii="宋体" w:hAnsi="宋体" w:hint="eastAsia"/>
                <w:bCs/>
                <w:sz w:val="18"/>
                <w:szCs w:val="18"/>
              </w:rPr>
              <w:t>不允许变化</w:t>
            </w:r>
          </w:p>
        </w:tc>
        <w:tc>
          <w:tcPr>
            <w:tcW w:w="2693" w:type="dxa"/>
            <w:vAlign w:val="center"/>
          </w:tcPr>
          <w:p w:rsidR="000F1CFF" w:rsidRDefault="00FA3285">
            <w:pPr>
              <w:jc w:val="center"/>
              <w:rPr>
                <w:rFonts w:ascii="宋体" w:hAnsi="宋体"/>
                <w:sz w:val="18"/>
                <w:szCs w:val="18"/>
              </w:rPr>
            </w:pPr>
            <w:r>
              <w:rPr>
                <w:rFonts w:ascii="宋体" w:hAnsi="宋体" w:hint="eastAsia"/>
                <w:bCs/>
                <w:sz w:val="18"/>
                <w:szCs w:val="18"/>
              </w:rPr>
              <w:t>/</w:t>
            </w:r>
          </w:p>
        </w:tc>
      </w:tr>
      <w:tr w:rsidR="000F1CFF">
        <w:trPr>
          <w:trHeight w:val="284"/>
        </w:trPr>
        <w:tc>
          <w:tcPr>
            <w:tcW w:w="1134" w:type="dxa"/>
            <w:vAlign w:val="center"/>
          </w:tcPr>
          <w:p w:rsidR="000F1CFF" w:rsidRDefault="00FA3285">
            <w:pPr>
              <w:jc w:val="center"/>
              <w:rPr>
                <w:rFonts w:ascii="宋体" w:hAnsi="宋体"/>
                <w:sz w:val="18"/>
                <w:szCs w:val="18"/>
              </w:rPr>
            </w:pPr>
            <w:r>
              <w:rPr>
                <w:rFonts w:ascii="宋体" w:hAnsi="宋体" w:hint="eastAsia"/>
                <w:sz w:val="18"/>
                <w:szCs w:val="18"/>
              </w:rPr>
              <w:t>12</w:t>
            </w:r>
          </w:p>
        </w:tc>
        <w:tc>
          <w:tcPr>
            <w:tcW w:w="3119" w:type="dxa"/>
            <w:vAlign w:val="center"/>
          </w:tcPr>
          <w:p w:rsidR="000F1CFF" w:rsidRDefault="00FA3285">
            <w:pPr>
              <w:pStyle w:val="afe"/>
              <w:jc w:val="center"/>
              <w:rPr>
                <w:rFonts w:hAnsi="宋体"/>
                <w:sz w:val="18"/>
                <w:szCs w:val="18"/>
              </w:rPr>
            </w:pPr>
            <w:r>
              <w:rPr>
                <w:rFonts w:hAnsi="宋体" w:hint="eastAsia"/>
                <w:sz w:val="18"/>
                <w:szCs w:val="18"/>
              </w:rPr>
              <w:t>脱粒滚筒结构型式</w:t>
            </w:r>
          </w:p>
        </w:tc>
        <w:tc>
          <w:tcPr>
            <w:tcW w:w="1843" w:type="dxa"/>
            <w:vAlign w:val="center"/>
          </w:tcPr>
          <w:p w:rsidR="000F1CFF" w:rsidRDefault="00FA3285">
            <w:pPr>
              <w:jc w:val="center"/>
              <w:rPr>
                <w:rFonts w:ascii="宋体" w:hAnsi="宋体"/>
                <w:sz w:val="18"/>
                <w:szCs w:val="18"/>
              </w:rPr>
            </w:pPr>
            <w:r>
              <w:rPr>
                <w:rFonts w:ascii="宋体" w:hAnsi="宋体" w:hint="eastAsia"/>
                <w:bCs/>
                <w:sz w:val="18"/>
                <w:szCs w:val="18"/>
              </w:rPr>
              <w:t>不允许变化</w:t>
            </w:r>
          </w:p>
        </w:tc>
        <w:tc>
          <w:tcPr>
            <w:tcW w:w="2693" w:type="dxa"/>
            <w:vAlign w:val="center"/>
          </w:tcPr>
          <w:p w:rsidR="000F1CFF" w:rsidRDefault="00FA3285">
            <w:pPr>
              <w:jc w:val="center"/>
              <w:rPr>
                <w:rFonts w:ascii="宋体" w:hAnsi="宋体"/>
                <w:sz w:val="18"/>
                <w:szCs w:val="18"/>
              </w:rPr>
            </w:pPr>
            <w:r>
              <w:rPr>
                <w:rFonts w:ascii="宋体" w:hAnsi="宋体" w:hint="eastAsia"/>
                <w:bCs/>
                <w:sz w:val="18"/>
                <w:szCs w:val="18"/>
              </w:rPr>
              <w:t>/</w:t>
            </w:r>
          </w:p>
        </w:tc>
      </w:tr>
      <w:tr w:rsidR="000F1CFF">
        <w:trPr>
          <w:trHeight w:val="284"/>
        </w:trPr>
        <w:tc>
          <w:tcPr>
            <w:tcW w:w="1134" w:type="dxa"/>
            <w:vAlign w:val="center"/>
          </w:tcPr>
          <w:p w:rsidR="000F1CFF" w:rsidRDefault="00FA3285">
            <w:pPr>
              <w:jc w:val="center"/>
              <w:rPr>
                <w:rFonts w:ascii="宋体" w:hAnsi="宋体"/>
                <w:sz w:val="18"/>
                <w:szCs w:val="18"/>
              </w:rPr>
            </w:pPr>
            <w:r>
              <w:rPr>
                <w:rFonts w:ascii="宋体" w:hAnsi="宋体" w:hint="eastAsia"/>
                <w:sz w:val="18"/>
                <w:szCs w:val="18"/>
              </w:rPr>
              <w:t>13</w:t>
            </w:r>
          </w:p>
        </w:tc>
        <w:tc>
          <w:tcPr>
            <w:tcW w:w="3119" w:type="dxa"/>
            <w:vAlign w:val="center"/>
          </w:tcPr>
          <w:p w:rsidR="000F1CFF" w:rsidRDefault="00FA3285">
            <w:pPr>
              <w:pStyle w:val="afe"/>
              <w:jc w:val="center"/>
              <w:rPr>
                <w:rFonts w:hAnsi="宋体"/>
                <w:sz w:val="18"/>
                <w:szCs w:val="18"/>
              </w:rPr>
            </w:pPr>
            <w:r>
              <w:rPr>
                <w:rFonts w:hAnsi="宋体" w:hint="eastAsia"/>
                <w:sz w:val="18"/>
                <w:szCs w:val="18"/>
              </w:rPr>
              <w:t>脱粒滚筒长度</w:t>
            </w:r>
          </w:p>
        </w:tc>
        <w:tc>
          <w:tcPr>
            <w:tcW w:w="1843" w:type="dxa"/>
            <w:vAlign w:val="center"/>
          </w:tcPr>
          <w:p w:rsidR="000F1CFF" w:rsidRDefault="00FA3285">
            <w:pPr>
              <w:jc w:val="center"/>
              <w:rPr>
                <w:rFonts w:ascii="宋体" w:hAnsi="宋体"/>
                <w:b/>
                <w:sz w:val="18"/>
                <w:szCs w:val="18"/>
              </w:rPr>
            </w:pPr>
            <w:r>
              <w:rPr>
                <w:rFonts w:ascii="宋体" w:hAnsi="宋体" w:hint="eastAsia"/>
                <w:bCs/>
                <w:sz w:val="18"/>
                <w:szCs w:val="18"/>
              </w:rPr>
              <w:t>不允许变化</w:t>
            </w:r>
          </w:p>
        </w:tc>
        <w:tc>
          <w:tcPr>
            <w:tcW w:w="2693" w:type="dxa"/>
            <w:vAlign w:val="center"/>
          </w:tcPr>
          <w:p w:rsidR="000F1CFF" w:rsidRDefault="00FA3285">
            <w:pPr>
              <w:jc w:val="center"/>
              <w:rPr>
                <w:rFonts w:ascii="宋体" w:hAnsi="宋体"/>
                <w:sz w:val="18"/>
                <w:szCs w:val="18"/>
              </w:rPr>
            </w:pPr>
            <w:r>
              <w:rPr>
                <w:rFonts w:ascii="宋体" w:hAnsi="宋体" w:hint="eastAsia"/>
                <w:bCs/>
                <w:sz w:val="18"/>
                <w:szCs w:val="18"/>
              </w:rPr>
              <w:t>/</w:t>
            </w:r>
          </w:p>
        </w:tc>
      </w:tr>
      <w:tr w:rsidR="000F1CFF">
        <w:trPr>
          <w:trHeight w:val="284"/>
        </w:trPr>
        <w:tc>
          <w:tcPr>
            <w:tcW w:w="1134" w:type="dxa"/>
            <w:vAlign w:val="center"/>
          </w:tcPr>
          <w:p w:rsidR="000F1CFF" w:rsidRDefault="00FA3285">
            <w:pPr>
              <w:jc w:val="center"/>
              <w:rPr>
                <w:rFonts w:ascii="宋体" w:hAnsi="宋体"/>
                <w:sz w:val="18"/>
                <w:szCs w:val="18"/>
              </w:rPr>
            </w:pPr>
            <w:r>
              <w:rPr>
                <w:rFonts w:ascii="宋体" w:hAnsi="宋体" w:hint="eastAsia"/>
                <w:sz w:val="18"/>
                <w:szCs w:val="18"/>
              </w:rPr>
              <w:t>14</w:t>
            </w:r>
          </w:p>
        </w:tc>
        <w:tc>
          <w:tcPr>
            <w:tcW w:w="3119" w:type="dxa"/>
            <w:vAlign w:val="center"/>
          </w:tcPr>
          <w:p w:rsidR="000F1CFF" w:rsidRDefault="00FA3285">
            <w:pPr>
              <w:pStyle w:val="afe"/>
              <w:jc w:val="center"/>
              <w:rPr>
                <w:rFonts w:hAnsi="宋体"/>
                <w:sz w:val="18"/>
                <w:szCs w:val="18"/>
              </w:rPr>
            </w:pPr>
            <w:r>
              <w:rPr>
                <w:rFonts w:hAnsi="宋体" w:hint="eastAsia"/>
                <w:sz w:val="18"/>
                <w:szCs w:val="18"/>
              </w:rPr>
              <w:t>脱粒滚筒转速</w:t>
            </w:r>
          </w:p>
        </w:tc>
        <w:tc>
          <w:tcPr>
            <w:tcW w:w="1843" w:type="dxa"/>
            <w:vAlign w:val="center"/>
          </w:tcPr>
          <w:p w:rsidR="000F1CFF" w:rsidRDefault="00FA3285">
            <w:pPr>
              <w:jc w:val="center"/>
              <w:rPr>
                <w:rFonts w:ascii="宋体" w:hAnsi="宋体"/>
                <w:b/>
                <w:sz w:val="18"/>
                <w:szCs w:val="18"/>
              </w:rPr>
            </w:pPr>
            <w:r>
              <w:rPr>
                <w:rFonts w:ascii="宋体" w:hAnsi="宋体" w:hint="eastAsia"/>
                <w:bCs/>
                <w:sz w:val="18"/>
                <w:szCs w:val="18"/>
              </w:rPr>
              <w:t>不允许变化</w:t>
            </w:r>
          </w:p>
        </w:tc>
        <w:tc>
          <w:tcPr>
            <w:tcW w:w="2693" w:type="dxa"/>
            <w:vAlign w:val="center"/>
          </w:tcPr>
          <w:p w:rsidR="000F1CFF" w:rsidRDefault="00FA3285">
            <w:pPr>
              <w:jc w:val="center"/>
              <w:rPr>
                <w:rFonts w:ascii="宋体" w:hAnsi="宋体"/>
                <w:sz w:val="18"/>
                <w:szCs w:val="18"/>
              </w:rPr>
            </w:pPr>
            <w:r>
              <w:rPr>
                <w:rFonts w:ascii="宋体" w:hAnsi="宋体" w:hint="eastAsia"/>
                <w:bCs/>
                <w:sz w:val="18"/>
                <w:szCs w:val="18"/>
              </w:rPr>
              <w:t>/</w:t>
            </w:r>
          </w:p>
        </w:tc>
      </w:tr>
      <w:tr w:rsidR="000F1CFF">
        <w:trPr>
          <w:trHeight w:val="284"/>
        </w:trPr>
        <w:tc>
          <w:tcPr>
            <w:tcW w:w="1134" w:type="dxa"/>
            <w:vAlign w:val="center"/>
          </w:tcPr>
          <w:p w:rsidR="000F1CFF" w:rsidRDefault="00FA3285">
            <w:pPr>
              <w:jc w:val="center"/>
              <w:rPr>
                <w:rFonts w:ascii="宋体" w:hAnsi="宋体"/>
                <w:sz w:val="18"/>
                <w:szCs w:val="18"/>
              </w:rPr>
            </w:pPr>
            <w:r>
              <w:rPr>
                <w:rFonts w:ascii="宋体" w:hAnsi="宋体" w:hint="eastAsia"/>
                <w:sz w:val="18"/>
                <w:szCs w:val="18"/>
              </w:rPr>
              <w:t>15</w:t>
            </w:r>
          </w:p>
        </w:tc>
        <w:tc>
          <w:tcPr>
            <w:tcW w:w="3119" w:type="dxa"/>
            <w:vAlign w:val="center"/>
          </w:tcPr>
          <w:p w:rsidR="000F1CFF" w:rsidRDefault="00FA3285">
            <w:pPr>
              <w:pStyle w:val="afe"/>
              <w:jc w:val="center"/>
              <w:rPr>
                <w:rFonts w:hAnsi="宋体"/>
                <w:sz w:val="18"/>
                <w:szCs w:val="18"/>
              </w:rPr>
            </w:pPr>
            <w:proofErr w:type="gramStart"/>
            <w:r>
              <w:rPr>
                <w:rFonts w:hAnsi="宋体" w:hint="eastAsia"/>
                <w:sz w:val="18"/>
                <w:szCs w:val="18"/>
              </w:rPr>
              <w:t>凹</w:t>
            </w:r>
            <w:proofErr w:type="gramEnd"/>
            <w:r>
              <w:rPr>
                <w:rFonts w:hAnsi="宋体" w:hint="eastAsia"/>
                <w:sz w:val="18"/>
                <w:szCs w:val="18"/>
              </w:rPr>
              <w:t>板型式</w:t>
            </w:r>
          </w:p>
        </w:tc>
        <w:tc>
          <w:tcPr>
            <w:tcW w:w="1843" w:type="dxa"/>
            <w:vAlign w:val="center"/>
          </w:tcPr>
          <w:p w:rsidR="000F1CFF" w:rsidRDefault="00FA3285">
            <w:pPr>
              <w:pStyle w:val="afe"/>
              <w:jc w:val="center"/>
              <w:rPr>
                <w:rFonts w:hAnsi="宋体"/>
                <w:sz w:val="18"/>
                <w:szCs w:val="18"/>
              </w:rPr>
            </w:pPr>
            <w:r>
              <w:rPr>
                <w:rFonts w:hAnsi="宋体" w:hint="eastAsia"/>
                <w:bCs/>
                <w:sz w:val="18"/>
                <w:szCs w:val="18"/>
              </w:rPr>
              <w:t>不允许变化</w:t>
            </w:r>
          </w:p>
        </w:tc>
        <w:tc>
          <w:tcPr>
            <w:tcW w:w="2693" w:type="dxa"/>
            <w:vAlign w:val="center"/>
          </w:tcPr>
          <w:p w:rsidR="000F1CFF" w:rsidRDefault="00FA3285">
            <w:pPr>
              <w:jc w:val="center"/>
              <w:rPr>
                <w:rFonts w:ascii="宋体" w:hAnsi="宋体"/>
                <w:sz w:val="18"/>
                <w:szCs w:val="18"/>
              </w:rPr>
            </w:pPr>
            <w:r>
              <w:rPr>
                <w:rFonts w:ascii="宋体" w:hAnsi="宋体" w:hint="eastAsia"/>
                <w:bCs/>
                <w:sz w:val="18"/>
                <w:szCs w:val="18"/>
              </w:rPr>
              <w:t>/</w:t>
            </w:r>
          </w:p>
        </w:tc>
      </w:tr>
      <w:tr w:rsidR="000F1CFF">
        <w:trPr>
          <w:trHeight w:val="284"/>
        </w:trPr>
        <w:tc>
          <w:tcPr>
            <w:tcW w:w="1134" w:type="dxa"/>
            <w:vAlign w:val="center"/>
          </w:tcPr>
          <w:p w:rsidR="000F1CFF" w:rsidRDefault="00FA3285">
            <w:pPr>
              <w:jc w:val="center"/>
              <w:rPr>
                <w:rFonts w:ascii="宋体" w:hAnsi="宋体"/>
                <w:sz w:val="18"/>
                <w:szCs w:val="18"/>
              </w:rPr>
            </w:pPr>
            <w:r>
              <w:rPr>
                <w:rFonts w:ascii="宋体" w:hAnsi="宋体" w:hint="eastAsia"/>
                <w:sz w:val="18"/>
                <w:szCs w:val="18"/>
              </w:rPr>
              <w:t>16</w:t>
            </w:r>
          </w:p>
        </w:tc>
        <w:tc>
          <w:tcPr>
            <w:tcW w:w="3119" w:type="dxa"/>
            <w:vAlign w:val="center"/>
          </w:tcPr>
          <w:p w:rsidR="000F1CFF" w:rsidRDefault="00FA3285">
            <w:pPr>
              <w:pStyle w:val="Style80"/>
              <w:jc w:val="center"/>
              <w:rPr>
                <w:rFonts w:hAnsi="宋体"/>
                <w:sz w:val="18"/>
                <w:szCs w:val="18"/>
              </w:rPr>
            </w:pPr>
            <w:r>
              <w:rPr>
                <w:rFonts w:hAnsi="宋体" w:hint="eastAsia"/>
                <w:sz w:val="18"/>
                <w:szCs w:val="18"/>
              </w:rPr>
              <w:t>清选型式</w:t>
            </w:r>
          </w:p>
        </w:tc>
        <w:tc>
          <w:tcPr>
            <w:tcW w:w="1843" w:type="dxa"/>
            <w:vAlign w:val="center"/>
          </w:tcPr>
          <w:p w:rsidR="000F1CFF" w:rsidRDefault="00FA3285">
            <w:pPr>
              <w:jc w:val="center"/>
              <w:rPr>
                <w:rFonts w:ascii="宋体" w:hAnsi="宋体"/>
                <w:sz w:val="18"/>
                <w:szCs w:val="18"/>
              </w:rPr>
            </w:pPr>
            <w:r>
              <w:rPr>
                <w:rFonts w:ascii="宋体" w:hAnsi="宋体" w:hint="eastAsia"/>
                <w:bCs/>
                <w:sz w:val="18"/>
                <w:szCs w:val="18"/>
              </w:rPr>
              <w:t>不允许变化</w:t>
            </w:r>
          </w:p>
        </w:tc>
        <w:tc>
          <w:tcPr>
            <w:tcW w:w="2693" w:type="dxa"/>
            <w:vAlign w:val="center"/>
          </w:tcPr>
          <w:p w:rsidR="000F1CFF" w:rsidRDefault="00FA3285">
            <w:pPr>
              <w:jc w:val="center"/>
              <w:rPr>
                <w:rFonts w:ascii="宋体" w:hAnsi="宋体"/>
                <w:sz w:val="18"/>
                <w:szCs w:val="18"/>
              </w:rPr>
            </w:pPr>
            <w:r>
              <w:rPr>
                <w:rFonts w:ascii="宋体" w:hAnsi="宋体" w:hint="eastAsia"/>
                <w:bCs/>
                <w:sz w:val="18"/>
                <w:szCs w:val="18"/>
              </w:rPr>
              <w:t>/</w:t>
            </w:r>
          </w:p>
        </w:tc>
      </w:tr>
    </w:tbl>
    <w:p w:rsidR="000F1CFF" w:rsidRDefault="000F1CFF">
      <w:pPr>
        <w:pStyle w:val="afff3"/>
        <w:ind w:firstLine="420"/>
      </w:pPr>
    </w:p>
    <w:p w:rsidR="000F1CFF" w:rsidRDefault="00FA3285">
      <w:pPr>
        <w:pStyle w:val="af0"/>
        <w:ind w:left="0"/>
        <w:rPr>
          <w:rFonts w:ascii="宋体" w:eastAsia="宋体" w:hAnsi="宋体"/>
        </w:rPr>
      </w:pPr>
      <w:bookmarkStart w:id="102" w:name="_Toc101250616"/>
      <w:bookmarkStart w:id="103" w:name="_Toc521058777"/>
      <w:bookmarkStart w:id="104" w:name="_Toc450113422"/>
      <w:bookmarkStart w:id="105" w:name="_Toc520367700"/>
      <w:bookmarkStart w:id="106" w:name="_Toc448048001"/>
      <w:bookmarkStart w:id="107" w:name="_Toc531694442"/>
      <w:bookmarkStart w:id="108" w:name="_Toc524938395"/>
      <w:bookmarkStart w:id="109" w:name="_Toc453073786"/>
      <w:bookmarkStart w:id="110" w:name="_Toc446602038"/>
      <w:bookmarkStart w:id="111" w:name="_Toc449624923"/>
      <w:bookmarkStart w:id="112" w:name="_Toc452972145"/>
      <w:bookmarkStart w:id="113" w:name="_Toc526001622"/>
      <w:r>
        <w:rPr>
          <w:rFonts w:ascii="宋体" w:eastAsia="宋体" w:hAnsi="宋体" w:hint="eastAsia"/>
        </w:rPr>
        <w:t>产品结构和特征参数的变更符合表</w:t>
      </w:r>
      <w:r>
        <w:rPr>
          <w:rFonts w:ascii="宋体" w:eastAsia="宋体" w:hAnsi="宋体" w:hint="eastAsia"/>
        </w:rPr>
        <w:t>4</w:t>
      </w:r>
      <w:r>
        <w:rPr>
          <w:rFonts w:ascii="宋体" w:eastAsia="宋体" w:hAnsi="宋体" w:hint="eastAsia"/>
        </w:rPr>
        <w:t>要求的，企业自主变更并保存变更批准文件。</w:t>
      </w:r>
      <w:bookmarkEnd w:id="102"/>
      <w:bookmarkEnd w:id="103"/>
      <w:bookmarkEnd w:id="104"/>
      <w:bookmarkEnd w:id="105"/>
      <w:bookmarkEnd w:id="106"/>
      <w:bookmarkEnd w:id="107"/>
      <w:bookmarkEnd w:id="108"/>
      <w:bookmarkEnd w:id="109"/>
      <w:bookmarkEnd w:id="110"/>
      <w:bookmarkEnd w:id="111"/>
      <w:bookmarkEnd w:id="112"/>
      <w:bookmarkEnd w:id="113"/>
      <w:r>
        <w:rPr>
          <w:rFonts w:ascii="宋体" w:eastAsia="宋体" w:hAnsi="宋体" w:hint="eastAsia"/>
        </w:rPr>
        <w:t>为鼓励产品技术升级，未列入表</w:t>
      </w:r>
      <w:r>
        <w:rPr>
          <w:rFonts w:ascii="宋体" w:eastAsia="宋体" w:hAnsi="宋体" w:hint="eastAsia"/>
        </w:rPr>
        <w:t>6</w:t>
      </w:r>
      <w:r>
        <w:rPr>
          <w:rFonts w:ascii="宋体" w:eastAsia="宋体" w:hAnsi="宋体" w:hint="eastAsia"/>
        </w:rPr>
        <w:t>的其他结构和特征参数，企业可自主变更。</w:t>
      </w:r>
    </w:p>
    <w:p w:rsidR="000F1CFF" w:rsidRDefault="00FA3285">
      <w:pPr>
        <w:pStyle w:val="af0"/>
        <w:ind w:left="0"/>
      </w:pPr>
      <w:bookmarkStart w:id="114" w:name="_Toc526001623"/>
      <w:bookmarkStart w:id="115" w:name="_Toc531694443"/>
      <w:bookmarkStart w:id="116" w:name="_Toc520367701"/>
      <w:bookmarkStart w:id="117" w:name="_Toc101250617"/>
      <w:bookmarkStart w:id="118" w:name="_Toc524938396"/>
      <w:bookmarkStart w:id="119" w:name="_Toc521058778"/>
      <w:bookmarkStart w:id="120" w:name="_Toc452970584"/>
      <w:bookmarkStart w:id="121" w:name="_Toc452449050"/>
      <w:bookmarkStart w:id="122" w:name="_Toc453073787"/>
      <w:r>
        <w:rPr>
          <w:rFonts w:ascii="宋体" w:eastAsia="宋体" w:hAnsi="宋体" w:hint="eastAsia"/>
        </w:rPr>
        <w:t>因执行国家法律法规提出的新要求或强制性标准新要求而造成产品结构和特征参数变化，与表</w:t>
      </w:r>
      <w:r>
        <w:rPr>
          <w:rFonts w:ascii="宋体" w:eastAsia="宋体" w:hAnsi="宋体" w:hint="eastAsia"/>
        </w:rPr>
        <w:t>4</w:t>
      </w:r>
      <w:r>
        <w:rPr>
          <w:rFonts w:ascii="宋体" w:eastAsia="宋体" w:hAnsi="宋体" w:hint="eastAsia"/>
        </w:rPr>
        <w:t>要求不一致的，应申报变更确认。</w:t>
      </w:r>
      <w:bookmarkEnd w:id="114"/>
      <w:bookmarkEnd w:id="115"/>
      <w:bookmarkEnd w:id="116"/>
      <w:bookmarkEnd w:id="117"/>
      <w:bookmarkEnd w:id="118"/>
      <w:bookmarkEnd w:id="119"/>
      <w:bookmarkEnd w:id="120"/>
      <w:bookmarkEnd w:id="121"/>
      <w:bookmarkEnd w:id="122"/>
    </w:p>
    <w:p w:rsidR="000F1CFF" w:rsidRDefault="000F1CFF">
      <w:pPr>
        <w:pStyle w:val="a7"/>
        <w:numPr>
          <w:ilvl w:val="0"/>
          <w:numId w:val="0"/>
        </w:numPr>
        <w:spacing w:before="0" w:after="0"/>
        <w:rPr>
          <w:bCs/>
        </w:rPr>
      </w:pPr>
    </w:p>
    <w:p w:rsidR="000F1CFF" w:rsidRDefault="000F1CFF">
      <w:pPr>
        <w:pStyle w:val="a7"/>
        <w:numPr>
          <w:ilvl w:val="0"/>
          <w:numId w:val="0"/>
        </w:numPr>
        <w:spacing w:before="0" w:after="0"/>
        <w:rPr>
          <w:bCs/>
        </w:rPr>
        <w:sectPr w:rsidR="000F1CFF">
          <w:headerReference w:type="even" r:id="rId78"/>
          <w:footerReference w:type="even" r:id="rId79"/>
          <w:footerReference w:type="default" r:id="rId80"/>
          <w:pgSz w:w="11907" w:h="16839"/>
          <w:pgMar w:top="1418" w:right="1134" w:bottom="1134" w:left="1418" w:header="1021" w:footer="1021" w:gutter="0"/>
          <w:pgNumType w:start="1"/>
          <w:cols w:space="720"/>
          <w:docGrid w:type="linesAndChars" w:linePitch="312"/>
        </w:sectPr>
      </w:pPr>
    </w:p>
    <w:p w:rsidR="000F1CFF" w:rsidRDefault="000F1CFF">
      <w:pPr>
        <w:pStyle w:val="a7"/>
        <w:numPr>
          <w:ilvl w:val="0"/>
          <w:numId w:val="0"/>
        </w:numPr>
        <w:spacing w:before="0" w:after="0"/>
        <w:rPr>
          <w:bCs/>
        </w:rPr>
      </w:pPr>
      <w:bookmarkStart w:id="123" w:name="_Toc101250618"/>
    </w:p>
    <w:p w:rsidR="000F1CFF" w:rsidRDefault="00FA3285">
      <w:pPr>
        <w:pStyle w:val="a7"/>
        <w:numPr>
          <w:ilvl w:val="0"/>
          <w:numId w:val="0"/>
        </w:numPr>
        <w:spacing w:before="0" w:after="0"/>
        <w:rPr>
          <w:bCs/>
        </w:rPr>
      </w:pPr>
      <w:r>
        <w:rPr>
          <w:rFonts w:hint="eastAsia"/>
          <w:bCs/>
        </w:rPr>
        <w:t>附</w:t>
      </w:r>
      <w:r>
        <w:rPr>
          <w:rFonts w:hint="eastAsia"/>
          <w:bCs/>
        </w:rPr>
        <w:t xml:space="preserve">  </w:t>
      </w:r>
      <w:r>
        <w:rPr>
          <w:rFonts w:hint="eastAsia"/>
          <w:bCs/>
        </w:rPr>
        <w:t>录</w:t>
      </w:r>
      <w:r>
        <w:rPr>
          <w:rFonts w:hint="eastAsia"/>
          <w:bCs/>
        </w:rPr>
        <w:t xml:space="preserve">  A</w:t>
      </w:r>
      <w:bookmarkEnd w:id="123"/>
    </w:p>
    <w:p w:rsidR="000F1CFF" w:rsidRDefault="00FA3285">
      <w:pPr>
        <w:pStyle w:val="afff3"/>
        <w:ind w:firstLineChars="0" w:firstLine="0"/>
        <w:jc w:val="center"/>
        <w:rPr>
          <w:rFonts w:ascii="黑体" w:eastAsia="黑体"/>
          <w:bCs/>
        </w:rPr>
      </w:pPr>
      <w:bookmarkStart w:id="124" w:name="_Toc170786005"/>
      <w:r>
        <w:rPr>
          <w:rFonts w:ascii="黑体" w:eastAsia="黑体" w:hint="eastAsia"/>
          <w:bCs/>
        </w:rPr>
        <w:t>（规范性附录）</w:t>
      </w:r>
      <w:bookmarkEnd w:id="124"/>
    </w:p>
    <w:p w:rsidR="000F1CFF" w:rsidRDefault="00FA3285">
      <w:pPr>
        <w:pStyle w:val="a6"/>
        <w:numPr>
          <w:ilvl w:val="0"/>
          <w:numId w:val="0"/>
        </w:numPr>
      </w:pPr>
      <w:bookmarkStart w:id="125" w:name="_Toc170786006"/>
      <w:r>
        <w:rPr>
          <w:rFonts w:hint="eastAsia"/>
        </w:rPr>
        <w:t>产品规格表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2621"/>
        <w:gridCol w:w="1018"/>
        <w:gridCol w:w="5094"/>
      </w:tblGrid>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序号</w:t>
            </w:r>
          </w:p>
        </w:tc>
        <w:tc>
          <w:tcPr>
            <w:tcW w:w="1369" w:type="pct"/>
            <w:vAlign w:val="center"/>
          </w:tcPr>
          <w:p w:rsidR="000F1CFF" w:rsidRDefault="00FA3285">
            <w:pPr>
              <w:pStyle w:val="afe"/>
              <w:jc w:val="center"/>
              <w:rPr>
                <w:rFonts w:hAnsi="宋体"/>
                <w:sz w:val="18"/>
                <w:szCs w:val="18"/>
              </w:rPr>
            </w:pPr>
            <w:r>
              <w:rPr>
                <w:rFonts w:hAnsi="宋体" w:hint="eastAsia"/>
                <w:sz w:val="18"/>
                <w:szCs w:val="18"/>
              </w:rPr>
              <w:t>项</w:t>
            </w:r>
            <w:r>
              <w:rPr>
                <w:rFonts w:hAnsi="宋体" w:hint="eastAsia"/>
                <w:sz w:val="18"/>
                <w:szCs w:val="18"/>
              </w:rPr>
              <w:t xml:space="preserve"> </w:t>
            </w:r>
            <w:r>
              <w:rPr>
                <w:rFonts w:hAnsi="宋体" w:hint="eastAsia"/>
                <w:sz w:val="18"/>
                <w:szCs w:val="18"/>
              </w:rPr>
              <w:t>目</w:t>
            </w:r>
          </w:p>
        </w:tc>
        <w:tc>
          <w:tcPr>
            <w:tcW w:w="532" w:type="pct"/>
            <w:vAlign w:val="center"/>
          </w:tcPr>
          <w:p w:rsidR="000F1CFF" w:rsidRDefault="00FA3285">
            <w:pPr>
              <w:pStyle w:val="afe"/>
              <w:jc w:val="center"/>
              <w:rPr>
                <w:rFonts w:hAnsi="宋体"/>
                <w:sz w:val="18"/>
                <w:szCs w:val="18"/>
              </w:rPr>
            </w:pPr>
            <w:r>
              <w:rPr>
                <w:rFonts w:hAnsi="宋体" w:hint="eastAsia"/>
                <w:sz w:val="18"/>
                <w:szCs w:val="18"/>
              </w:rPr>
              <w:t>单位</w:t>
            </w:r>
          </w:p>
        </w:tc>
        <w:tc>
          <w:tcPr>
            <w:tcW w:w="2661" w:type="pct"/>
            <w:vAlign w:val="center"/>
          </w:tcPr>
          <w:p w:rsidR="000F1CFF" w:rsidRDefault="00FA3285">
            <w:pPr>
              <w:pStyle w:val="afe"/>
              <w:jc w:val="center"/>
              <w:rPr>
                <w:rFonts w:hAnsi="宋体"/>
                <w:sz w:val="18"/>
                <w:szCs w:val="18"/>
              </w:rPr>
            </w:pPr>
            <w:r>
              <w:rPr>
                <w:rFonts w:hAnsi="宋体" w:hint="eastAsia"/>
                <w:sz w:val="18"/>
                <w:szCs w:val="18"/>
              </w:rPr>
              <w:t>设计值</w:t>
            </w: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sz w:val="18"/>
                <w:szCs w:val="18"/>
              </w:rPr>
              <w:t>1</w:t>
            </w:r>
          </w:p>
        </w:tc>
        <w:tc>
          <w:tcPr>
            <w:tcW w:w="1369" w:type="pct"/>
            <w:vAlign w:val="center"/>
          </w:tcPr>
          <w:p w:rsidR="000F1CFF" w:rsidRDefault="00FA3285">
            <w:pPr>
              <w:pStyle w:val="afe"/>
              <w:jc w:val="center"/>
              <w:rPr>
                <w:rFonts w:hAnsi="宋体"/>
                <w:sz w:val="18"/>
                <w:szCs w:val="18"/>
              </w:rPr>
            </w:pPr>
            <w:r>
              <w:rPr>
                <w:rFonts w:hAnsi="宋体" w:hint="eastAsia"/>
                <w:sz w:val="18"/>
                <w:szCs w:val="18"/>
              </w:rPr>
              <w:t>型号名称</w:t>
            </w:r>
          </w:p>
        </w:tc>
        <w:tc>
          <w:tcPr>
            <w:tcW w:w="532" w:type="pct"/>
            <w:vAlign w:val="center"/>
          </w:tcPr>
          <w:p w:rsidR="000F1CFF" w:rsidRDefault="00FA3285">
            <w:pPr>
              <w:pStyle w:val="afe"/>
              <w:jc w:val="center"/>
              <w:rPr>
                <w:rFonts w:hAnsi="宋体"/>
                <w:sz w:val="18"/>
                <w:szCs w:val="18"/>
              </w:rPr>
            </w:pPr>
            <w:r>
              <w:rPr>
                <w:rFonts w:hAnsi="宋体" w:hint="eastAsia"/>
                <w:sz w:val="18"/>
                <w:szCs w:val="18"/>
              </w:rPr>
              <w:t>/</w:t>
            </w:r>
          </w:p>
        </w:tc>
        <w:tc>
          <w:tcPr>
            <w:tcW w:w="2661" w:type="pct"/>
            <w:vAlign w:val="center"/>
          </w:tcPr>
          <w:p w:rsidR="000F1CFF" w:rsidRDefault="000F1CFF">
            <w:pPr>
              <w:pStyle w:val="afe"/>
              <w:jc w:val="center"/>
              <w:rPr>
                <w:rFonts w:hAnsi="宋体"/>
                <w:sz w:val="18"/>
                <w:szCs w:val="18"/>
              </w:rPr>
            </w:pPr>
          </w:p>
        </w:tc>
      </w:tr>
      <w:tr w:rsidR="000F1CFF">
        <w:trPr>
          <w:trHeight w:val="359"/>
        </w:trPr>
        <w:tc>
          <w:tcPr>
            <w:tcW w:w="438" w:type="pct"/>
            <w:vAlign w:val="center"/>
          </w:tcPr>
          <w:p w:rsidR="000F1CFF" w:rsidRDefault="00FA3285">
            <w:pPr>
              <w:pStyle w:val="afe"/>
              <w:jc w:val="center"/>
              <w:rPr>
                <w:rFonts w:hAnsi="宋体"/>
                <w:sz w:val="18"/>
                <w:szCs w:val="18"/>
              </w:rPr>
            </w:pPr>
            <w:r>
              <w:rPr>
                <w:rFonts w:hAnsi="宋体" w:hint="eastAsia"/>
                <w:sz w:val="18"/>
                <w:szCs w:val="18"/>
              </w:rPr>
              <w:t>2</w:t>
            </w:r>
          </w:p>
        </w:tc>
        <w:tc>
          <w:tcPr>
            <w:tcW w:w="1369" w:type="pct"/>
            <w:vAlign w:val="center"/>
          </w:tcPr>
          <w:p w:rsidR="000F1CFF" w:rsidRDefault="00FA3285">
            <w:pPr>
              <w:pStyle w:val="afe"/>
              <w:jc w:val="center"/>
              <w:rPr>
                <w:rFonts w:hAnsi="宋体"/>
                <w:sz w:val="18"/>
                <w:szCs w:val="18"/>
              </w:rPr>
            </w:pPr>
            <w:r>
              <w:rPr>
                <w:rFonts w:hAnsi="宋体" w:hint="eastAsia"/>
                <w:sz w:val="18"/>
                <w:szCs w:val="18"/>
              </w:rPr>
              <w:t>结构型式</w:t>
            </w:r>
          </w:p>
        </w:tc>
        <w:tc>
          <w:tcPr>
            <w:tcW w:w="532" w:type="pct"/>
            <w:vAlign w:val="center"/>
          </w:tcPr>
          <w:p w:rsidR="000F1CFF" w:rsidRDefault="00FA3285">
            <w:pPr>
              <w:pStyle w:val="afe"/>
              <w:jc w:val="center"/>
              <w:rPr>
                <w:rFonts w:hAnsi="宋体"/>
                <w:sz w:val="18"/>
                <w:szCs w:val="18"/>
              </w:rPr>
            </w:pPr>
            <w:r>
              <w:rPr>
                <w:rFonts w:hAnsi="宋体"/>
                <w:sz w:val="18"/>
                <w:szCs w:val="18"/>
              </w:rPr>
              <w:t>/</w:t>
            </w:r>
          </w:p>
        </w:tc>
        <w:tc>
          <w:tcPr>
            <w:tcW w:w="2661" w:type="pct"/>
            <w:vAlign w:val="center"/>
          </w:tcPr>
          <w:p w:rsidR="000F1CFF" w:rsidRDefault="00FA3285">
            <w:pPr>
              <w:pStyle w:val="afe"/>
              <w:jc w:val="center"/>
              <w:rPr>
                <w:rFonts w:hAnsi="宋体"/>
                <w:sz w:val="18"/>
                <w:szCs w:val="18"/>
              </w:rPr>
            </w:pPr>
            <w:r>
              <w:rPr>
                <w:rFonts w:hAnsi="宋体" w:hint="eastAsia"/>
                <w:sz w:val="18"/>
                <w:szCs w:val="18"/>
              </w:rPr>
              <w:t>□简式</w:t>
            </w:r>
            <w:r>
              <w:rPr>
                <w:rFonts w:hAnsi="宋体" w:hint="eastAsia"/>
                <w:sz w:val="18"/>
                <w:szCs w:val="18"/>
              </w:rPr>
              <w:t xml:space="preserve">        </w:t>
            </w:r>
            <w:r>
              <w:rPr>
                <w:rFonts w:hAnsi="宋体" w:hint="eastAsia"/>
                <w:sz w:val="18"/>
                <w:szCs w:val="18"/>
              </w:rPr>
              <w:t>□复式</w:t>
            </w:r>
            <w:r>
              <w:rPr>
                <w:rFonts w:hAnsi="宋体" w:hint="eastAsia"/>
                <w:sz w:val="18"/>
                <w:szCs w:val="18"/>
              </w:rPr>
              <w:t xml:space="preserve">       </w:t>
            </w:r>
            <w:r>
              <w:rPr>
                <w:rFonts w:hAnsi="宋体" w:hint="eastAsia"/>
                <w:sz w:val="18"/>
                <w:szCs w:val="18"/>
              </w:rPr>
              <w:t>□半复式</w:t>
            </w: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3</w:t>
            </w:r>
          </w:p>
        </w:tc>
        <w:tc>
          <w:tcPr>
            <w:tcW w:w="1369" w:type="pct"/>
            <w:vAlign w:val="center"/>
          </w:tcPr>
          <w:p w:rsidR="000F1CFF" w:rsidRDefault="00FA3285">
            <w:pPr>
              <w:pStyle w:val="afe"/>
              <w:jc w:val="center"/>
              <w:rPr>
                <w:rFonts w:hAnsi="宋体"/>
                <w:sz w:val="18"/>
                <w:szCs w:val="18"/>
              </w:rPr>
            </w:pPr>
            <w:r>
              <w:rPr>
                <w:rFonts w:hAnsi="宋体" w:hint="eastAsia"/>
                <w:sz w:val="18"/>
                <w:szCs w:val="18"/>
              </w:rPr>
              <w:t>外形尺寸（长×宽×高）</w:t>
            </w:r>
          </w:p>
        </w:tc>
        <w:tc>
          <w:tcPr>
            <w:tcW w:w="532" w:type="pct"/>
            <w:vAlign w:val="center"/>
          </w:tcPr>
          <w:p w:rsidR="000F1CFF" w:rsidRDefault="00FA3285">
            <w:pPr>
              <w:pStyle w:val="afe"/>
              <w:jc w:val="center"/>
              <w:rPr>
                <w:rFonts w:hAnsi="宋体"/>
                <w:sz w:val="18"/>
                <w:szCs w:val="18"/>
              </w:rPr>
            </w:pPr>
            <w:r>
              <w:rPr>
                <w:rFonts w:hAnsi="宋体"/>
                <w:sz w:val="18"/>
                <w:szCs w:val="18"/>
              </w:rPr>
              <w:t>mm</w:t>
            </w:r>
          </w:p>
        </w:tc>
        <w:tc>
          <w:tcPr>
            <w:tcW w:w="2661" w:type="pct"/>
            <w:vAlign w:val="center"/>
          </w:tcPr>
          <w:p w:rsidR="000F1CFF" w:rsidRDefault="000F1CFF">
            <w:pPr>
              <w:pStyle w:val="afe"/>
              <w:jc w:val="center"/>
              <w:rPr>
                <w:rFonts w:hAnsi="宋体"/>
                <w:sz w:val="18"/>
                <w:szCs w:val="18"/>
              </w:rPr>
            </w:pP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4</w:t>
            </w:r>
          </w:p>
        </w:tc>
        <w:tc>
          <w:tcPr>
            <w:tcW w:w="1369" w:type="pct"/>
            <w:vAlign w:val="center"/>
          </w:tcPr>
          <w:p w:rsidR="000F1CFF" w:rsidRDefault="00FA3285">
            <w:pPr>
              <w:pStyle w:val="afe"/>
              <w:jc w:val="center"/>
              <w:rPr>
                <w:rFonts w:hAnsi="宋体"/>
                <w:sz w:val="18"/>
                <w:szCs w:val="18"/>
              </w:rPr>
            </w:pPr>
            <w:r>
              <w:rPr>
                <w:rFonts w:hAnsi="宋体" w:hint="eastAsia"/>
                <w:sz w:val="18"/>
                <w:szCs w:val="18"/>
              </w:rPr>
              <w:t>整机质量</w:t>
            </w:r>
          </w:p>
        </w:tc>
        <w:tc>
          <w:tcPr>
            <w:tcW w:w="532" w:type="pct"/>
            <w:vAlign w:val="center"/>
          </w:tcPr>
          <w:p w:rsidR="000F1CFF" w:rsidRDefault="00FA3285">
            <w:pPr>
              <w:pStyle w:val="afe"/>
              <w:jc w:val="center"/>
              <w:rPr>
                <w:rFonts w:hAnsi="宋体"/>
                <w:sz w:val="18"/>
                <w:szCs w:val="18"/>
              </w:rPr>
            </w:pPr>
            <w:r>
              <w:rPr>
                <w:rFonts w:hAnsi="宋体" w:hint="eastAsia"/>
                <w:sz w:val="18"/>
                <w:szCs w:val="18"/>
              </w:rPr>
              <w:t>kg</w:t>
            </w:r>
          </w:p>
        </w:tc>
        <w:tc>
          <w:tcPr>
            <w:tcW w:w="2661" w:type="pct"/>
            <w:vAlign w:val="center"/>
          </w:tcPr>
          <w:p w:rsidR="000F1CFF" w:rsidRDefault="000F1CFF">
            <w:pPr>
              <w:pStyle w:val="afe"/>
              <w:jc w:val="center"/>
              <w:rPr>
                <w:rFonts w:hAnsi="宋体"/>
                <w:sz w:val="18"/>
                <w:szCs w:val="18"/>
              </w:rPr>
            </w:pP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5</w:t>
            </w:r>
          </w:p>
        </w:tc>
        <w:tc>
          <w:tcPr>
            <w:tcW w:w="1369" w:type="pct"/>
            <w:vAlign w:val="center"/>
          </w:tcPr>
          <w:p w:rsidR="000F1CFF" w:rsidRDefault="00FA3285">
            <w:pPr>
              <w:pStyle w:val="afe"/>
              <w:jc w:val="center"/>
              <w:rPr>
                <w:rFonts w:hAnsi="宋体"/>
                <w:sz w:val="18"/>
                <w:szCs w:val="18"/>
              </w:rPr>
            </w:pPr>
            <w:r>
              <w:rPr>
                <w:rFonts w:hAnsi="宋体" w:hint="eastAsia"/>
                <w:sz w:val="18"/>
                <w:szCs w:val="18"/>
              </w:rPr>
              <w:t>配套动力型式</w:t>
            </w:r>
          </w:p>
        </w:tc>
        <w:tc>
          <w:tcPr>
            <w:tcW w:w="532" w:type="pct"/>
            <w:vAlign w:val="center"/>
          </w:tcPr>
          <w:p w:rsidR="000F1CFF" w:rsidRDefault="00FA3285">
            <w:pPr>
              <w:pStyle w:val="afe"/>
              <w:jc w:val="center"/>
              <w:rPr>
                <w:rFonts w:hAnsi="宋体"/>
                <w:sz w:val="18"/>
                <w:szCs w:val="18"/>
              </w:rPr>
            </w:pPr>
            <w:r>
              <w:rPr>
                <w:rFonts w:hAnsi="宋体" w:hint="eastAsia"/>
                <w:sz w:val="18"/>
                <w:szCs w:val="18"/>
              </w:rPr>
              <w:t>/</w:t>
            </w:r>
          </w:p>
        </w:tc>
        <w:tc>
          <w:tcPr>
            <w:tcW w:w="2661" w:type="pct"/>
            <w:vAlign w:val="center"/>
          </w:tcPr>
          <w:p w:rsidR="000F1CFF" w:rsidRDefault="00FA3285">
            <w:pPr>
              <w:pStyle w:val="afe"/>
              <w:jc w:val="left"/>
              <w:rPr>
                <w:rFonts w:hAnsi="宋体"/>
                <w:sz w:val="18"/>
                <w:szCs w:val="18"/>
              </w:rPr>
            </w:pPr>
            <w:r>
              <w:rPr>
                <w:rFonts w:hAnsi="宋体" w:hint="eastAsia"/>
                <w:sz w:val="18"/>
                <w:szCs w:val="18"/>
              </w:rPr>
              <w:t>□三相电机</w:t>
            </w:r>
            <w:r>
              <w:rPr>
                <w:rFonts w:hAnsi="宋体" w:hint="eastAsia"/>
                <w:sz w:val="18"/>
                <w:szCs w:val="18"/>
              </w:rPr>
              <w:t xml:space="preserve">       </w:t>
            </w:r>
            <w:r>
              <w:rPr>
                <w:rFonts w:hAnsi="宋体" w:hint="eastAsia"/>
                <w:sz w:val="18"/>
                <w:szCs w:val="18"/>
              </w:rPr>
              <w:t>□单相电机</w:t>
            </w:r>
            <w:r>
              <w:rPr>
                <w:rFonts w:hAnsi="宋体" w:hint="eastAsia"/>
                <w:sz w:val="18"/>
                <w:szCs w:val="18"/>
              </w:rPr>
              <w:t xml:space="preserve">     </w:t>
            </w:r>
            <w:r>
              <w:rPr>
                <w:rFonts w:hAnsi="宋体" w:hint="eastAsia"/>
                <w:sz w:val="18"/>
                <w:szCs w:val="18"/>
              </w:rPr>
              <w:t>□柴油机</w:t>
            </w:r>
            <w:r>
              <w:rPr>
                <w:rFonts w:hAnsi="宋体" w:hint="eastAsia"/>
                <w:sz w:val="18"/>
                <w:szCs w:val="18"/>
              </w:rPr>
              <w:t xml:space="preserve">     </w:t>
            </w:r>
            <w:r>
              <w:rPr>
                <w:rFonts w:hAnsi="宋体" w:hint="eastAsia"/>
                <w:sz w:val="18"/>
                <w:szCs w:val="18"/>
              </w:rPr>
              <w:t>□汽油机</w:t>
            </w:r>
          </w:p>
          <w:p w:rsidR="000F1CFF" w:rsidRDefault="00FA3285">
            <w:pPr>
              <w:pStyle w:val="afe"/>
              <w:jc w:val="left"/>
              <w:rPr>
                <w:rFonts w:hAnsi="宋体"/>
                <w:sz w:val="18"/>
                <w:szCs w:val="18"/>
                <w:u w:val="single"/>
              </w:rPr>
            </w:pPr>
            <w:r>
              <w:rPr>
                <w:rFonts w:hAnsi="宋体" w:hint="eastAsia"/>
                <w:sz w:val="18"/>
                <w:szCs w:val="18"/>
              </w:rPr>
              <w:t>□其它：</w:t>
            </w:r>
            <w:r>
              <w:rPr>
                <w:rFonts w:hAnsi="宋体" w:hint="eastAsia"/>
                <w:sz w:val="18"/>
                <w:szCs w:val="18"/>
                <w:u w:val="single"/>
              </w:rPr>
              <w:t xml:space="preserve">   </w:t>
            </w: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6</w:t>
            </w:r>
          </w:p>
        </w:tc>
        <w:tc>
          <w:tcPr>
            <w:tcW w:w="1369" w:type="pct"/>
            <w:vAlign w:val="center"/>
          </w:tcPr>
          <w:p w:rsidR="000F1CFF" w:rsidRDefault="00FA3285">
            <w:pPr>
              <w:pStyle w:val="afe"/>
              <w:jc w:val="center"/>
              <w:rPr>
                <w:rFonts w:hAnsi="宋体"/>
                <w:sz w:val="18"/>
                <w:szCs w:val="18"/>
              </w:rPr>
            </w:pPr>
            <w:r>
              <w:rPr>
                <w:rFonts w:hAnsi="宋体" w:hint="eastAsia"/>
                <w:sz w:val="18"/>
                <w:szCs w:val="18"/>
              </w:rPr>
              <w:t>配套动力功率</w:t>
            </w:r>
          </w:p>
        </w:tc>
        <w:tc>
          <w:tcPr>
            <w:tcW w:w="532" w:type="pct"/>
            <w:vAlign w:val="center"/>
          </w:tcPr>
          <w:p w:rsidR="000F1CFF" w:rsidRDefault="00FA3285">
            <w:pPr>
              <w:pStyle w:val="afe"/>
              <w:jc w:val="center"/>
              <w:rPr>
                <w:rFonts w:hAnsi="宋体"/>
                <w:sz w:val="18"/>
                <w:szCs w:val="18"/>
              </w:rPr>
            </w:pPr>
            <w:r>
              <w:rPr>
                <w:rFonts w:hAnsi="宋体"/>
                <w:sz w:val="18"/>
                <w:szCs w:val="18"/>
              </w:rPr>
              <w:t>kW</w:t>
            </w:r>
          </w:p>
        </w:tc>
        <w:tc>
          <w:tcPr>
            <w:tcW w:w="2661" w:type="pct"/>
            <w:vAlign w:val="center"/>
          </w:tcPr>
          <w:p w:rsidR="000F1CFF" w:rsidRDefault="000F1CFF">
            <w:pPr>
              <w:pStyle w:val="afe"/>
              <w:jc w:val="center"/>
              <w:rPr>
                <w:rFonts w:hAnsi="宋体"/>
                <w:sz w:val="18"/>
                <w:szCs w:val="18"/>
              </w:rPr>
            </w:pP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7</w:t>
            </w:r>
          </w:p>
        </w:tc>
        <w:tc>
          <w:tcPr>
            <w:tcW w:w="1369" w:type="pct"/>
            <w:vAlign w:val="center"/>
          </w:tcPr>
          <w:p w:rsidR="000F1CFF" w:rsidRDefault="00FA3285">
            <w:pPr>
              <w:pStyle w:val="afe"/>
              <w:jc w:val="center"/>
              <w:rPr>
                <w:rFonts w:hAnsi="宋体"/>
                <w:sz w:val="18"/>
                <w:szCs w:val="18"/>
              </w:rPr>
            </w:pPr>
            <w:r>
              <w:rPr>
                <w:rFonts w:hAnsi="宋体" w:hint="eastAsia"/>
                <w:sz w:val="18"/>
                <w:szCs w:val="18"/>
              </w:rPr>
              <w:t>配套动力转速</w:t>
            </w:r>
          </w:p>
        </w:tc>
        <w:tc>
          <w:tcPr>
            <w:tcW w:w="532" w:type="pct"/>
            <w:vAlign w:val="center"/>
          </w:tcPr>
          <w:p w:rsidR="000F1CFF" w:rsidRDefault="00FA3285">
            <w:pPr>
              <w:pStyle w:val="afe"/>
              <w:jc w:val="center"/>
              <w:rPr>
                <w:rFonts w:hAnsi="宋体"/>
                <w:sz w:val="18"/>
                <w:szCs w:val="18"/>
              </w:rPr>
            </w:pPr>
            <w:r>
              <w:rPr>
                <w:rFonts w:hAnsi="宋体"/>
                <w:sz w:val="18"/>
                <w:szCs w:val="18"/>
              </w:rPr>
              <w:t>r/min</w:t>
            </w:r>
          </w:p>
        </w:tc>
        <w:tc>
          <w:tcPr>
            <w:tcW w:w="2661" w:type="pct"/>
            <w:vAlign w:val="center"/>
          </w:tcPr>
          <w:p w:rsidR="000F1CFF" w:rsidRDefault="000F1CFF">
            <w:pPr>
              <w:pStyle w:val="afe"/>
              <w:jc w:val="center"/>
              <w:rPr>
                <w:rFonts w:hAnsi="宋体"/>
                <w:sz w:val="18"/>
                <w:szCs w:val="18"/>
              </w:rPr>
            </w:pP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8</w:t>
            </w:r>
          </w:p>
        </w:tc>
        <w:tc>
          <w:tcPr>
            <w:tcW w:w="1369" w:type="pct"/>
            <w:vAlign w:val="center"/>
          </w:tcPr>
          <w:p w:rsidR="000F1CFF" w:rsidRDefault="00FA3285">
            <w:pPr>
              <w:pStyle w:val="afe"/>
              <w:jc w:val="center"/>
              <w:rPr>
                <w:rFonts w:hAnsi="宋体"/>
                <w:sz w:val="18"/>
                <w:szCs w:val="18"/>
              </w:rPr>
            </w:pPr>
            <w:r>
              <w:rPr>
                <w:rFonts w:hAnsi="宋体" w:hint="eastAsia"/>
                <w:sz w:val="18"/>
                <w:szCs w:val="18"/>
              </w:rPr>
              <w:t>喂</w:t>
            </w:r>
            <w:proofErr w:type="gramStart"/>
            <w:r>
              <w:rPr>
                <w:rFonts w:hAnsi="宋体" w:hint="eastAsia"/>
                <w:sz w:val="18"/>
                <w:szCs w:val="18"/>
              </w:rPr>
              <w:t>入方式</w:t>
            </w:r>
            <w:proofErr w:type="gramEnd"/>
          </w:p>
        </w:tc>
        <w:tc>
          <w:tcPr>
            <w:tcW w:w="532" w:type="pct"/>
            <w:vAlign w:val="center"/>
          </w:tcPr>
          <w:p w:rsidR="000F1CFF" w:rsidRDefault="00FA3285">
            <w:pPr>
              <w:pStyle w:val="afe"/>
              <w:jc w:val="center"/>
              <w:rPr>
                <w:rFonts w:hAnsi="宋体"/>
                <w:sz w:val="18"/>
                <w:szCs w:val="18"/>
              </w:rPr>
            </w:pPr>
            <w:r>
              <w:rPr>
                <w:rFonts w:hAnsi="宋体"/>
                <w:sz w:val="18"/>
                <w:szCs w:val="18"/>
              </w:rPr>
              <w:t>/</w:t>
            </w:r>
          </w:p>
        </w:tc>
        <w:tc>
          <w:tcPr>
            <w:tcW w:w="2661" w:type="pct"/>
            <w:vAlign w:val="center"/>
          </w:tcPr>
          <w:p w:rsidR="000F1CFF" w:rsidRDefault="00FA3285">
            <w:pPr>
              <w:pStyle w:val="afe"/>
              <w:jc w:val="center"/>
              <w:rPr>
                <w:rFonts w:hAnsi="宋体"/>
                <w:sz w:val="18"/>
                <w:szCs w:val="18"/>
              </w:rPr>
            </w:pPr>
            <w:r>
              <w:rPr>
                <w:rFonts w:hAnsi="宋体" w:hint="eastAsia"/>
                <w:sz w:val="18"/>
                <w:szCs w:val="18"/>
              </w:rPr>
              <w:t>□人工喂料</w:t>
            </w:r>
            <w:r>
              <w:rPr>
                <w:rFonts w:hAnsi="宋体" w:hint="eastAsia"/>
                <w:sz w:val="18"/>
                <w:szCs w:val="18"/>
              </w:rPr>
              <w:t xml:space="preserve">             </w:t>
            </w:r>
            <w:r>
              <w:rPr>
                <w:rFonts w:hAnsi="宋体" w:hint="eastAsia"/>
                <w:sz w:val="18"/>
                <w:szCs w:val="18"/>
              </w:rPr>
              <w:t>□机械喂料</w:t>
            </w: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9</w:t>
            </w:r>
          </w:p>
        </w:tc>
        <w:tc>
          <w:tcPr>
            <w:tcW w:w="1369" w:type="pct"/>
            <w:vAlign w:val="center"/>
          </w:tcPr>
          <w:p w:rsidR="000F1CFF" w:rsidRDefault="00FA3285">
            <w:pPr>
              <w:pStyle w:val="afe"/>
              <w:jc w:val="center"/>
              <w:rPr>
                <w:rFonts w:hAnsi="宋体"/>
                <w:sz w:val="18"/>
                <w:szCs w:val="18"/>
              </w:rPr>
            </w:pPr>
            <w:r>
              <w:rPr>
                <w:rFonts w:hAnsi="宋体" w:hint="eastAsia"/>
                <w:sz w:val="18"/>
                <w:szCs w:val="18"/>
              </w:rPr>
              <w:t>滚筒数量</w:t>
            </w:r>
          </w:p>
        </w:tc>
        <w:tc>
          <w:tcPr>
            <w:tcW w:w="532" w:type="pct"/>
            <w:vAlign w:val="center"/>
          </w:tcPr>
          <w:p w:rsidR="000F1CFF" w:rsidRDefault="00FA3285">
            <w:pPr>
              <w:pStyle w:val="afe"/>
              <w:jc w:val="center"/>
              <w:rPr>
                <w:rFonts w:hAnsi="宋体"/>
                <w:sz w:val="18"/>
                <w:szCs w:val="18"/>
              </w:rPr>
            </w:pPr>
            <w:proofErr w:type="gramStart"/>
            <w:r>
              <w:rPr>
                <w:rFonts w:hAnsi="宋体" w:hint="eastAsia"/>
                <w:sz w:val="18"/>
                <w:szCs w:val="18"/>
              </w:rPr>
              <w:t>个</w:t>
            </w:r>
            <w:proofErr w:type="gramEnd"/>
          </w:p>
        </w:tc>
        <w:tc>
          <w:tcPr>
            <w:tcW w:w="2661" w:type="pct"/>
            <w:vAlign w:val="center"/>
          </w:tcPr>
          <w:p w:rsidR="000F1CFF" w:rsidRDefault="000F1CFF">
            <w:pPr>
              <w:pStyle w:val="afe"/>
              <w:jc w:val="center"/>
              <w:rPr>
                <w:rFonts w:hAnsi="宋体"/>
                <w:sz w:val="18"/>
                <w:szCs w:val="18"/>
              </w:rPr>
            </w:pP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10</w:t>
            </w:r>
          </w:p>
        </w:tc>
        <w:tc>
          <w:tcPr>
            <w:tcW w:w="1369" w:type="pct"/>
            <w:vAlign w:val="center"/>
          </w:tcPr>
          <w:p w:rsidR="000F1CFF" w:rsidRDefault="00FA3285">
            <w:pPr>
              <w:pStyle w:val="afe"/>
              <w:jc w:val="center"/>
              <w:rPr>
                <w:rFonts w:hAnsi="宋体"/>
                <w:sz w:val="18"/>
                <w:szCs w:val="18"/>
              </w:rPr>
            </w:pPr>
            <w:r>
              <w:rPr>
                <w:rFonts w:hAnsi="宋体" w:hint="eastAsia"/>
                <w:sz w:val="18"/>
                <w:szCs w:val="18"/>
              </w:rPr>
              <w:t>切碎装置型式</w:t>
            </w:r>
          </w:p>
        </w:tc>
        <w:tc>
          <w:tcPr>
            <w:tcW w:w="532" w:type="pct"/>
            <w:vAlign w:val="center"/>
          </w:tcPr>
          <w:p w:rsidR="000F1CFF" w:rsidRDefault="00FA3285">
            <w:pPr>
              <w:pStyle w:val="afe"/>
              <w:jc w:val="center"/>
              <w:rPr>
                <w:rFonts w:hAnsi="宋体"/>
                <w:sz w:val="18"/>
                <w:szCs w:val="18"/>
              </w:rPr>
            </w:pPr>
            <w:r>
              <w:rPr>
                <w:rFonts w:hAnsi="宋体"/>
                <w:sz w:val="18"/>
                <w:szCs w:val="18"/>
              </w:rPr>
              <w:t>/</w:t>
            </w:r>
          </w:p>
        </w:tc>
        <w:tc>
          <w:tcPr>
            <w:tcW w:w="2661" w:type="pct"/>
            <w:vAlign w:val="center"/>
          </w:tcPr>
          <w:p w:rsidR="000F1CFF" w:rsidRDefault="00FA3285">
            <w:pPr>
              <w:pStyle w:val="afe"/>
              <w:jc w:val="left"/>
              <w:rPr>
                <w:rFonts w:hAnsi="宋体"/>
                <w:sz w:val="18"/>
                <w:szCs w:val="18"/>
              </w:rPr>
            </w:pPr>
            <w:r>
              <w:rPr>
                <w:rFonts w:hAnsi="宋体" w:hint="eastAsia"/>
                <w:sz w:val="18"/>
                <w:szCs w:val="18"/>
              </w:rPr>
              <w:t>□弓齿式</w:t>
            </w:r>
            <w:r>
              <w:rPr>
                <w:rFonts w:hAnsi="宋体" w:hint="eastAsia"/>
                <w:sz w:val="18"/>
                <w:szCs w:val="18"/>
              </w:rPr>
              <w:t xml:space="preserve">     </w:t>
            </w:r>
            <w:r>
              <w:rPr>
                <w:rFonts w:hAnsi="宋体" w:hint="eastAsia"/>
                <w:sz w:val="18"/>
                <w:szCs w:val="18"/>
              </w:rPr>
              <w:t>□钉齿式</w:t>
            </w:r>
            <w:r>
              <w:rPr>
                <w:rFonts w:hAnsi="宋体" w:hint="eastAsia"/>
                <w:sz w:val="18"/>
                <w:szCs w:val="18"/>
              </w:rPr>
              <w:t xml:space="preserve">      </w:t>
            </w:r>
            <w:r>
              <w:rPr>
                <w:rFonts w:hAnsi="宋体" w:hint="eastAsia"/>
                <w:sz w:val="18"/>
                <w:szCs w:val="18"/>
              </w:rPr>
              <w:t>□楔形齿式</w:t>
            </w:r>
            <w:r>
              <w:rPr>
                <w:rFonts w:hAnsi="宋体" w:hint="eastAsia"/>
                <w:sz w:val="18"/>
                <w:szCs w:val="18"/>
              </w:rPr>
              <w:t xml:space="preserve">      </w:t>
            </w:r>
            <w:r>
              <w:rPr>
                <w:rFonts w:hAnsi="宋体" w:hint="eastAsia"/>
                <w:sz w:val="18"/>
                <w:szCs w:val="18"/>
              </w:rPr>
              <w:t>□刀齿式</w:t>
            </w:r>
            <w:r>
              <w:rPr>
                <w:rFonts w:hAnsi="宋体" w:hint="eastAsia"/>
                <w:sz w:val="18"/>
                <w:szCs w:val="18"/>
              </w:rPr>
              <w:t xml:space="preserve">  </w:t>
            </w:r>
          </w:p>
          <w:p w:rsidR="000F1CFF" w:rsidRDefault="00FA3285">
            <w:pPr>
              <w:pStyle w:val="afe"/>
              <w:jc w:val="left"/>
              <w:rPr>
                <w:rFonts w:hAnsi="宋体"/>
                <w:sz w:val="18"/>
                <w:szCs w:val="18"/>
              </w:rPr>
            </w:pPr>
            <w:r>
              <w:rPr>
                <w:rFonts w:hAnsi="宋体" w:hint="eastAsia"/>
                <w:sz w:val="18"/>
                <w:szCs w:val="18"/>
              </w:rPr>
              <w:t>□其它：</w:t>
            </w:r>
            <w:r>
              <w:rPr>
                <w:rFonts w:hAnsi="宋体" w:hint="eastAsia"/>
                <w:sz w:val="18"/>
                <w:szCs w:val="18"/>
              </w:rPr>
              <w:t>______</w:t>
            </w: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11</w:t>
            </w:r>
          </w:p>
        </w:tc>
        <w:tc>
          <w:tcPr>
            <w:tcW w:w="1369" w:type="pct"/>
            <w:vAlign w:val="center"/>
          </w:tcPr>
          <w:p w:rsidR="000F1CFF" w:rsidRDefault="00FA3285">
            <w:pPr>
              <w:pStyle w:val="afe"/>
              <w:jc w:val="center"/>
              <w:rPr>
                <w:rFonts w:hAnsi="宋体"/>
                <w:sz w:val="18"/>
                <w:szCs w:val="18"/>
              </w:rPr>
            </w:pPr>
            <w:r>
              <w:rPr>
                <w:rFonts w:hAnsi="宋体" w:hint="eastAsia"/>
                <w:sz w:val="18"/>
                <w:szCs w:val="18"/>
              </w:rPr>
              <w:t>切碎装置转速</w:t>
            </w:r>
          </w:p>
        </w:tc>
        <w:tc>
          <w:tcPr>
            <w:tcW w:w="532" w:type="pct"/>
            <w:vAlign w:val="center"/>
          </w:tcPr>
          <w:p w:rsidR="000F1CFF" w:rsidRDefault="00FA3285">
            <w:pPr>
              <w:pStyle w:val="afe"/>
              <w:jc w:val="center"/>
              <w:rPr>
                <w:rFonts w:hAnsi="宋体"/>
                <w:sz w:val="18"/>
                <w:szCs w:val="18"/>
              </w:rPr>
            </w:pPr>
            <w:r>
              <w:rPr>
                <w:rFonts w:hAnsi="宋体"/>
                <w:sz w:val="18"/>
                <w:szCs w:val="18"/>
              </w:rPr>
              <w:t>r/min</w:t>
            </w:r>
          </w:p>
        </w:tc>
        <w:tc>
          <w:tcPr>
            <w:tcW w:w="2661" w:type="pct"/>
            <w:vAlign w:val="center"/>
          </w:tcPr>
          <w:p w:rsidR="000F1CFF" w:rsidRDefault="000F1CFF">
            <w:pPr>
              <w:pStyle w:val="afe"/>
              <w:jc w:val="center"/>
              <w:rPr>
                <w:rFonts w:hAnsi="宋体"/>
                <w:sz w:val="18"/>
                <w:szCs w:val="18"/>
              </w:rPr>
            </w:pP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12</w:t>
            </w:r>
          </w:p>
        </w:tc>
        <w:tc>
          <w:tcPr>
            <w:tcW w:w="1369" w:type="pct"/>
            <w:vAlign w:val="center"/>
          </w:tcPr>
          <w:p w:rsidR="000F1CFF" w:rsidRDefault="00FA3285">
            <w:pPr>
              <w:pStyle w:val="afe"/>
              <w:jc w:val="center"/>
              <w:rPr>
                <w:rFonts w:hAnsi="宋体"/>
                <w:sz w:val="18"/>
                <w:szCs w:val="18"/>
              </w:rPr>
            </w:pPr>
            <w:r>
              <w:rPr>
                <w:rFonts w:hAnsi="宋体" w:hint="eastAsia"/>
                <w:sz w:val="18"/>
                <w:szCs w:val="18"/>
              </w:rPr>
              <w:t>脱粒滚筒结构型式</w:t>
            </w:r>
          </w:p>
        </w:tc>
        <w:tc>
          <w:tcPr>
            <w:tcW w:w="532" w:type="pct"/>
            <w:vAlign w:val="center"/>
          </w:tcPr>
          <w:p w:rsidR="000F1CFF" w:rsidRDefault="00FA3285">
            <w:pPr>
              <w:pStyle w:val="afe"/>
              <w:jc w:val="center"/>
              <w:rPr>
                <w:rFonts w:hAnsi="宋体"/>
                <w:sz w:val="18"/>
                <w:szCs w:val="18"/>
              </w:rPr>
            </w:pPr>
            <w:r>
              <w:rPr>
                <w:rFonts w:hAnsi="宋体"/>
                <w:sz w:val="18"/>
                <w:szCs w:val="18"/>
              </w:rPr>
              <w:t>/</w:t>
            </w:r>
          </w:p>
        </w:tc>
        <w:tc>
          <w:tcPr>
            <w:tcW w:w="2661" w:type="pct"/>
            <w:vAlign w:val="center"/>
          </w:tcPr>
          <w:p w:rsidR="000F1CFF" w:rsidRDefault="00FA3285">
            <w:pPr>
              <w:pStyle w:val="afe"/>
              <w:jc w:val="left"/>
              <w:rPr>
                <w:rFonts w:hAnsi="宋体"/>
                <w:sz w:val="18"/>
                <w:szCs w:val="18"/>
              </w:rPr>
            </w:pPr>
            <w:r>
              <w:rPr>
                <w:rFonts w:hAnsi="宋体" w:hint="eastAsia"/>
                <w:sz w:val="18"/>
                <w:szCs w:val="18"/>
              </w:rPr>
              <w:t>□弓齿式</w:t>
            </w:r>
            <w:r>
              <w:rPr>
                <w:rFonts w:hAnsi="宋体" w:hint="eastAsia"/>
                <w:sz w:val="18"/>
                <w:szCs w:val="18"/>
              </w:rPr>
              <w:t xml:space="preserve">     </w:t>
            </w:r>
            <w:r>
              <w:rPr>
                <w:rFonts w:hAnsi="宋体" w:hint="eastAsia"/>
                <w:sz w:val="18"/>
                <w:szCs w:val="18"/>
              </w:rPr>
              <w:t>□钉齿式</w:t>
            </w:r>
            <w:r>
              <w:rPr>
                <w:rFonts w:hAnsi="宋体" w:hint="eastAsia"/>
                <w:sz w:val="18"/>
                <w:szCs w:val="18"/>
              </w:rPr>
              <w:t xml:space="preserve">      </w:t>
            </w:r>
            <w:r>
              <w:rPr>
                <w:rFonts w:hAnsi="宋体" w:hint="eastAsia"/>
                <w:sz w:val="18"/>
                <w:szCs w:val="18"/>
              </w:rPr>
              <w:t>□楔形齿式</w:t>
            </w:r>
            <w:r>
              <w:rPr>
                <w:rFonts w:hAnsi="宋体" w:hint="eastAsia"/>
                <w:sz w:val="18"/>
                <w:szCs w:val="18"/>
              </w:rPr>
              <w:t xml:space="preserve">      </w:t>
            </w:r>
            <w:r>
              <w:rPr>
                <w:rFonts w:hAnsi="宋体" w:hint="eastAsia"/>
                <w:sz w:val="18"/>
                <w:szCs w:val="18"/>
              </w:rPr>
              <w:t>□刀齿式</w:t>
            </w:r>
            <w:r>
              <w:rPr>
                <w:rFonts w:hAnsi="宋体" w:hint="eastAsia"/>
                <w:sz w:val="18"/>
                <w:szCs w:val="18"/>
              </w:rPr>
              <w:t xml:space="preserve">  </w:t>
            </w:r>
          </w:p>
          <w:p w:rsidR="000F1CFF" w:rsidRDefault="00FA3285">
            <w:pPr>
              <w:pStyle w:val="afe"/>
              <w:jc w:val="left"/>
              <w:rPr>
                <w:rFonts w:hAnsi="宋体"/>
                <w:sz w:val="18"/>
                <w:szCs w:val="18"/>
              </w:rPr>
            </w:pPr>
            <w:r>
              <w:rPr>
                <w:rFonts w:hAnsi="宋体" w:hint="eastAsia"/>
                <w:sz w:val="18"/>
                <w:szCs w:val="18"/>
              </w:rPr>
              <w:t>□其它：</w:t>
            </w:r>
            <w:r>
              <w:rPr>
                <w:rFonts w:hAnsi="宋体" w:hint="eastAsia"/>
                <w:sz w:val="18"/>
                <w:szCs w:val="18"/>
              </w:rPr>
              <w:t>______</w:t>
            </w: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13</w:t>
            </w:r>
          </w:p>
        </w:tc>
        <w:tc>
          <w:tcPr>
            <w:tcW w:w="1369" w:type="pct"/>
            <w:vAlign w:val="center"/>
          </w:tcPr>
          <w:p w:rsidR="000F1CFF" w:rsidRDefault="00FA3285">
            <w:pPr>
              <w:pStyle w:val="afe"/>
              <w:jc w:val="center"/>
              <w:rPr>
                <w:rFonts w:hAnsi="宋体"/>
                <w:sz w:val="18"/>
                <w:szCs w:val="18"/>
              </w:rPr>
            </w:pPr>
            <w:r>
              <w:rPr>
                <w:rFonts w:hAnsi="宋体" w:hint="eastAsia"/>
                <w:sz w:val="18"/>
                <w:szCs w:val="18"/>
              </w:rPr>
              <w:t>脱粒滚筒工作直径</w:t>
            </w:r>
          </w:p>
        </w:tc>
        <w:tc>
          <w:tcPr>
            <w:tcW w:w="532" w:type="pct"/>
            <w:vAlign w:val="center"/>
          </w:tcPr>
          <w:p w:rsidR="000F1CFF" w:rsidRDefault="00FA3285">
            <w:pPr>
              <w:pStyle w:val="afe"/>
              <w:jc w:val="center"/>
              <w:rPr>
                <w:rFonts w:hAnsi="宋体"/>
                <w:sz w:val="18"/>
                <w:szCs w:val="18"/>
              </w:rPr>
            </w:pPr>
            <w:r>
              <w:rPr>
                <w:rFonts w:hAnsi="宋体"/>
                <w:sz w:val="18"/>
                <w:szCs w:val="18"/>
              </w:rPr>
              <w:t>mm</w:t>
            </w:r>
          </w:p>
        </w:tc>
        <w:tc>
          <w:tcPr>
            <w:tcW w:w="2661" w:type="pct"/>
            <w:vAlign w:val="center"/>
          </w:tcPr>
          <w:p w:rsidR="000F1CFF" w:rsidRDefault="000F1CFF">
            <w:pPr>
              <w:pStyle w:val="afe"/>
              <w:jc w:val="center"/>
              <w:rPr>
                <w:rFonts w:hAnsi="宋体"/>
                <w:sz w:val="18"/>
                <w:szCs w:val="18"/>
              </w:rPr>
            </w:pP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14</w:t>
            </w:r>
          </w:p>
        </w:tc>
        <w:tc>
          <w:tcPr>
            <w:tcW w:w="1369" w:type="pct"/>
            <w:vAlign w:val="center"/>
          </w:tcPr>
          <w:p w:rsidR="000F1CFF" w:rsidRDefault="00FA3285">
            <w:pPr>
              <w:pStyle w:val="afe"/>
              <w:jc w:val="center"/>
              <w:rPr>
                <w:rFonts w:hAnsi="宋体"/>
                <w:sz w:val="18"/>
                <w:szCs w:val="18"/>
              </w:rPr>
            </w:pPr>
            <w:r>
              <w:rPr>
                <w:rFonts w:hAnsi="宋体" w:hint="eastAsia"/>
                <w:sz w:val="18"/>
                <w:szCs w:val="18"/>
              </w:rPr>
              <w:t>脱粒滚筒长度</w:t>
            </w:r>
          </w:p>
        </w:tc>
        <w:tc>
          <w:tcPr>
            <w:tcW w:w="532" w:type="pct"/>
            <w:vAlign w:val="center"/>
          </w:tcPr>
          <w:p w:rsidR="000F1CFF" w:rsidRDefault="00FA3285">
            <w:pPr>
              <w:pStyle w:val="afe"/>
              <w:jc w:val="center"/>
              <w:rPr>
                <w:rFonts w:hAnsi="宋体"/>
                <w:sz w:val="18"/>
                <w:szCs w:val="18"/>
              </w:rPr>
            </w:pPr>
            <w:r>
              <w:rPr>
                <w:rFonts w:hAnsi="宋体"/>
                <w:sz w:val="18"/>
                <w:szCs w:val="18"/>
              </w:rPr>
              <w:t>mm</w:t>
            </w:r>
          </w:p>
        </w:tc>
        <w:tc>
          <w:tcPr>
            <w:tcW w:w="2661" w:type="pct"/>
            <w:vAlign w:val="center"/>
          </w:tcPr>
          <w:p w:rsidR="000F1CFF" w:rsidRDefault="000F1CFF">
            <w:pPr>
              <w:pStyle w:val="afe"/>
              <w:jc w:val="center"/>
              <w:rPr>
                <w:rFonts w:hAnsi="宋体"/>
                <w:sz w:val="18"/>
                <w:szCs w:val="18"/>
              </w:rPr>
            </w:pP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15</w:t>
            </w:r>
          </w:p>
        </w:tc>
        <w:tc>
          <w:tcPr>
            <w:tcW w:w="1369" w:type="pct"/>
            <w:vAlign w:val="center"/>
          </w:tcPr>
          <w:p w:rsidR="000F1CFF" w:rsidRDefault="00FA3285">
            <w:pPr>
              <w:pStyle w:val="afe"/>
              <w:jc w:val="center"/>
              <w:rPr>
                <w:rFonts w:hAnsi="宋体"/>
                <w:sz w:val="18"/>
                <w:szCs w:val="18"/>
              </w:rPr>
            </w:pPr>
            <w:r>
              <w:rPr>
                <w:rFonts w:hAnsi="宋体" w:hint="eastAsia"/>
                <w:sz w:val="18"/>
                <w:szCs w:val="18"/>
              </w:rPr>
              <w:t>脱粒滚筒转速</w:t>
            </w:r>
          </w:p>
        </w:tc>
        <w:tc>
          <w:tcPr>
            <w:tcW w:w="532" w:type="pct"/>
            <w:vAlign w:val="center"/>
          </w:tcPr>
          <w:p w:rsidR="000F1CFF" w:rsidRDefault="00FA3285">
            <w:pPr>
              <w:pStyle w:val="afe"/>
              <w:jc w:val="center"/>
              <w:rPr>
                <w:rFonts w:hAnsi="宋体"/>
                <w:sz w:val="18"/>
                <w:szCs w:val="18"/>
              </w:rPr>
            </w:pPr>
            <w:r>
              <w:rPr>
                <w:rFonts w:hAnsi="宋体"/>
                <w:sz w:val="18"/>
                <w:szCs w:val="18"/>
              </w:rPr>
              <w:t>r/min</w:t>
            </w:r>
          </w:p>
        </w:tc>
        <w:tc>
          <w:tcPr>
            <w:tcW w:w="2661" w:type="pct"/>
            <w:vAlign w:val="center"/>
          </w:tcPr>
          <w:p w:rsidR="000F1CFF" w:rsidRDefault="000F1CFF">
            <w:pPr>
              <w:pStyle w:val="afe"/>
              <w:jc w:val="center"/>
              <w:rPr>
                <w:rFonts w:hAnsi="宋体"/>
                <w:sz w:val="18"/>
                <w:szCs w:val="18"/>
              </w:rPr>
            </w:pP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16</w:t>
            </w:r>
          </w:p>
        </w:tc>
        <w:tc>
          <w:tcPr>
            <w:tcW w:w="1369" w:type="pct"/>
            <w:vAlign w:val="center"/>
          </w:tcPr>
          <w:p w:rsidR="000F1CFF" w:rsidRDefault="00FA3285">
            <w:pPr>
              <w:pStyle w:val="afe"/>
              <w:jc w:val="center"/>
              <w:rPr>
                <w:rFonts w:hAnsi="宋体"/>
                <w:sz w:val="18"/>
                <w:szCs w:val="18"/>
              </w:rPr>
            </w:pPr>
            <w:proofErr w:type="gramStart"/>
            <w:r>
              <w:rPr>
                <w:rFonts w:hAnsi="宋体" w:hint="eastAsia"/>
                <w:sz w:val="18"/>
                <w:szCs w:val="18"/>
              </w:rPr>
              <w:t>凹</w:t>
            </w:r>
            <w:proofErr w:type="gramEnd"/>
            <w:r>
              <w:rPr>
                <w:rFonts w:hAnsi="宋体" w:hint="eastAsia"/>
                <w:sz w:val="18"/>
                <w:szCs w:val="18"/>
              </w:rPr>
              <w:t>板型式</w:t>
            </w:r>
          </w:p>
        </w:tc>
        <w:tc>
          <w:tcPr>
            <w:tcW w:w="532" w:type="pct"/>
            <w:vAlign w:val="center"/>
          </w:tcPr>
          <w:p w:rsidR="000F1CFF" w:rsidRDefault="00FA3285">
            <w:pPr>
              <w:pStyle w:val="afe"/>
              <w:jc w:val="center"/>
              <w:rPr>
                <w:rFonts w:hAnsi="宋体"/>
                <w:sz w:val="18"/>
                <w:szCs w:val="18"/>
              </w:rPr>
            </w:pPr>
            <w:r>
              <w:rPr>
                <w:rFonts w:hAnsi="宋体"/>
                <w:sz w:val="18"/>
                <w:szCs w:val="18"/>
              </w:rPr>
              <w:t>/</w:t>
            </w:r>
          </w:p>
        </w:tc>
        <w:tc>
          <w:tcPr>
            <w:tcW w:w="2661" w:type="pct"/>
            <w:vAlign w:val="center"/>
          </w:tcPr>
          <w:p w:rsidR="000F1CFF" w:rsidRDefault="00FA3285">
            <w:pPr>
              <w:pStyle w:val="afe"/>
              <w:jc w:val="center"/>
              <w:rPr>
                <w:rFonts w:hAnsi="宋体"/>
                <w:sz w:val="18"/>
                <w:szCs w:val="18"/>
              </w:rPr>
            </w:pPr>
            <w:r>
              <w:rPr>
                <w:rFonts w:hAnsi="宋体" w:hint="eastAsia"/>
                <w:sz w:val="18"/>
                <w:szCs w:val="18"/>
              </w:rPr>
              <w:t>□冲孔式</w:t>
            </w:r>
            <w:r>
              <w:rPr>
                <w:rFonts w:hAnsi="宋体" w:hint="eastAsia"/>
                <w:sz w:val="18"/>
                <w:szCs w:val="18"/>
              </w:rPr>
              <w:t xml:space="preserve">   </w:t>
            </w:r>
            <w:r>
              <w:rPr>
                <w:rFonts w:hAnsi="宋体" w:hint="eastAsia"/>
                <w:sz w:val="18"/>
                <w:szCs w:val="18"/>
              </w:rPr>
              <w:t>□栅格式</w:t>
            </w:r>
            <w:r>
              <w:rPr>
                <w:rFonts w:hAnsi="宋体" w:hint="eastAsia"/>
                <w:sz w:val="18"/>
                <w:szCs w:val="18"/>
              </w:rPr>
              <w:t xml:space="preserve">  </w:t>
            </w:r>
            <w:r>
              <w:rPr>
                <w:rFonts w:hAnsi="宋体" w:hint="eastAsia"/>
                <w:sz w:val="18"/>
                <w:szCs w:val="18"/>
              </w:rPr>
              <w:t>□编织筛网式</w:t>
            </w:r>
            <w:r>
              <w:rPr>
                <w:rFonts w:hAnsi="宋体" w:hint="eastAsia"/>
                <w:sz w:val="18"/>
                <w:szCs w:val="18"/>
              </w:rPr>
              <w:t xml:space="preserve">  </w:t>
            </w:r>
            <w:r>
              <w:rPr>
                <w:rFonts w:hAnsi="宋体" w:hint="eastAsia"/>
                <w:sz w:val="18"/>
                <w:szCs w:val="18"/>
              </w:rPr>
              <w:t>□其它：</w:t>
            </w:r>
            <w:r>
              <w:rPr>
                <w:rFonts w:hAnsi="宋体" w:hint="eastAsia"/>
                <w:sz w:val="18"/>
                <w:szCs w:val="18"/>
              </w:rPr>
              <w:t>______</w:t>
            </w: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17</w:t>
            </w:r>
          </w:p>
        </w:tc>
        <w:tc>
          <w:tcPr>
            <w:tcW w:w="1369" w:type="pct"/>
            <w:vAlign w:val="center"/>
          </w:tcPr>
          <w:p w:rsidR="000F1CFF" w:rsidRDefault="00FA3285">
            <w:pPr>
              <w:pStyle w:val="afe"/>
              <w:jc w:val="center"/>
              <w:rPr>
                <w:rFonts w:hAnsi="宋体"/>
                <w:sz w:val="18"/>
                <w:szCs w:val="18"/>
              </w:rPr>
            </w:pPr>
            <w:r>
              <w:rPr>
                <w:rFonts w:hAnsi="宋体" w:hint="eastAsia"/>
                <w:sz w:val="18"/>
                <w:szCs w:val="18"/>
              </w:rPr>
              <w:t>清选型式</w:t>
            </w:r>
          </w:p>
        </w:tc>
        <w:tc>
          <w:tcPr>
            <w:tcW w:w="532" w:type="pct"/>
            <w:vAlign w:val="center"/>
          </w:tcPr>
          <w:p w:rsidR="000F1CFF" w:rsidRDefault="00FA3285">
            <w:pPr>
              <w:pStyle w:val="afe"/>
              <w:jc w:val="center"/>
              <w:rPr>
                <w:rFonts w:hAnsi="宋体"/>
                <w:sz w:val="18"/>
                <w:szCs w:val="18"/>
              </w:rPr>
            </w:pPr>
            <w:r>
              <w:rPr>
                <w:rFonts w:hAnsi="宋体"/>
                <w:sz w:val="18"/>
                <w:szCs w:val="18"/>
              </w:rPr>
              <w:t>/</w:t>
            </w:r>
          </w:p>
        </w:tc>
        <w:tc>
          <w:tcPr>
            <w:tcW w:w="2661" w:type="pct"/>
            <w:vAlign w:val="center"/>
          </w:tcPr>
          <w:p w:rsidR="000F1CFF" w:rsidRDefault="00FA3285">
            <w:pPr>
              <w:pStyle w:val="afe"/>
              <w:jc w:val="center"/>
              <w:rPr>
                <w:rFonts w:hAnsi="宋体"/>
                <w:sz w:val="18"/>
                <w:szCs w:val="18"/>
              </w:rPr>
            </w:pPr>
            <w:r>
              <w:rPr>
                <w:rFonts w:hAnsi="宋体" w:hint="eastAsia"/>
                <w:sz w:val="18"/>
                <w:szCs w:val="18"/>
              </w:rPr>
              <w:t>□吸风式</w:t>
            </w:r>
            <w:r>
              <w:rPr>
                <w:rFonts w:hAnsi="宋体" w:hint="eastAsia"/>
                <w:sz w:val="18"/>
                <w:szCs w:val="18"/>
              </w:rPr>
              <w:t xml:space="preserve">       </w:t>
            </w:r>
            <w:r>
              <w:rPr>
                <w:rFonts w:hAnsi="宋体" w:hint="eastAsia"/>
                <w:sz w:val="18"/>
                <w:szCs w:val="18"/>
              </w:rPr>
              <w:t>□吹风式</w:t>
            </w:r>
            <w:r>
              <w:rPr>
                <w:rFonts w:hAnsi="宋体" w:hint="eastAsia"/>
                <w:sz w:val="18"/>
                <w:szCs w:val="18"/>
              </w:rPr>
              <w:t xml:space="preserve">    </w:t>
            </w:r>
            <w:r>
              <w:rPr>
                <w:rFonts w:hAnsi="宋体" w:hint="eastAsia"/>
                <w:sz w:val="18"/>
                <w:szCs w:val="18"/>
              </w:rPr>
              <w:t>□其它：</w:t>
            </w:r>
            <w:r>
              <w:rPr>
                <w:rFonts w:hAnsi="宋体" w:hint="eastAsia"/>
                <w:sz w:val="18"/>
                <w:szCs w:val="18"/>
              </w:rPr>
              <w:t>______</w:t>
            </w: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18</w:t>
            </w:r>
          </w:p>
        </w:tc>
        <w:tc>
          <w:tcPr>
            <w:tcW w:w="1369" w:type="pct"/>
            <w:vAlign w:val="center"/>
          </w:tcPr>
          <w:p w:rsidR="000F1CFF" w:rsidRDefault="00FA3285">
            <w:pPr>
              <w:pStyle w:val="afe"/>
              <w:jc w:val="center"/>
              <w:rPr>
                <w:rFonts w:hAnsi="宋体"/>
                <w:sz w:val="18"/>
                <w:szCs w:val="18"/>
              </w:rPr>
            </w:pPr>
            <w:proofErr w:type="gramStart"/>
            <w:r>
              <w:rPr>
                <w:rFonts w:hAnsi="宋体" w:hint="eastAsia"/>
                <w:sz w:val="18"/>
                <w:szCs w:val="18"/>
              </w:rPr>
              <w:t>筛体尺寸</w:t>
            </w:r>
            <w:proofErr w:type="gramEnd"/>
            <w:r>
              <w:rPr>
                <w:rFonts w:hAnsi="宋体" w:hint="eastAsia"/>
                <w:sz w:val="18"/>
                <w:szCs w:val="18"/>
              </w:rPr>
              <w:t>（长×宽）</w:t>
            </w:r>
          </w:p>
        </w:tc>
        <w:tc>
          <w:tcPr>
            <w:tcW w:w="532" w:type="pct"/>
            <w:vAlign w:val="center"/>
          </w:tcPr>
          <w:p w:rsidR="000F1CFF" w:rsidRDefault="00FA3285">
            <w:pPr>
              <w:pStyle w:val="afe"/>
              <w:jc w:val="center"/>
              <w:rPr>
                <w:rFonts w:hAnsi="宋体"/>
                <w:sz w:val="18"/>
                <w:szCs w:val="18"/>
              </w:rPr>
            </w:pPr>
            <w:r>
              <w:rPr>
                <w:rFonts w:hAnsi="宋体"/>
                <w:sz w:val="18"/>
                <w:szCs w:val="18"/>
              </w:rPr>
              <w:t>mm</w:t>
            </w:r>
          </w:p>
        </w:tc>
        <w:tc>
          <w:tcPr>
            <w:tcW w:w="2661" w:type="pct"/>
            <w:vAlign w:val="center"/>
          </w:tcPr>
          <w:p w:rsidR="000F1CFF" w:rsidRDefault="000F1CFF">
            <w:pPr>
              <w:pStyle w:val="afe"/>
              <w:jc w:val="center"/>
              <w:rPr>
                <w:rFonts w:hAnsi="宋体"/>
                <w:sz w:val="18"/>
                <w:szCs w:val="18"/>
              </w:rPr>
            </w:pP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19</w:t>
            </w:r>
          </w:p>
        </w:tc>
        <w:tc>
          <w:tcPr>
            <w:tcW w:w="1369" w:type="pct"/>
            <w:vAlign w:val="center"/>
          </w:tcPr>
          <w:p w:rsidR="000F1CFF" w:rsidRDefault="00FA3285">
            <w:pPr>
              <w:pStyle w:val="afe"/>
              <w:jc w:val="center"/>
              <w:rPr>
                <w:rFonts w:hAnsi="宋体"/>
                <w:sz w:val="18"/>
                <w:szCs w:val="18"/>
              </w:rPr>
            </w:pPr>
            <w:r>
              <w:rPr>
                <w:rFonts w:hAnsi="宋体" w:hint="eastAsia"/>
                <w:sz w:val="18"/>
                <w:szCs w:val="18"/>
              </w:rPr>
              <w:t>清选风机型式</w:t>
            </w:r>
          </w:p>
        </w:tc>
        <w:tc>
          <w:tcPr>
            <w:tcW w:w="532" w:type="pct"/>
            <w:vAlign w:val="center"/>
          </w:tcPr>
          <w:p w:rsidR="000F1CFF" w:rsidRDefault="00FA3285">
            <w:pPr>
              <w:pStyle w:val="afe"/>
              <w:jc w:val="center"/>
              <w:rPr>
                <w:rFonts w:hAnsi="宋体"/>
                <w:sz w:val="18"/>
                <w:szCs w:val="18"/>
              </w:rPr>
            </w:pPr>
            <w:r>
              <w:rPr>
                <w:rFonts w:hAnsi="宋体"/>
                <w:sz w:val="18"/>
                <w:szCs w:val="18"/>
              </w:rPr>
              <w:t>/</w:t>
            </w:r>
          </w:p>
        </w:tc>
        <w:tc>
          <w:tcPr>
            <w:tcW w:w="2661" w:type="pct"/>
            <w:vAlign w:val="center"/>
          </w:tcPr>
          <w:p w:rsidR="000F1CFF" w:rsidRDefault="00FA3285">
            <w:pPr>
              <w:pStyle w:val="afe"/>
              <w:jc w:val="left"/>
              <w:rPr>
                <w:rFonts w:hAnsi="宋体"/>
                <w:sz w:val="18"/>
                <w:szCs w:val="18"/>
              </w:rPr>
            </w:pPr>
            <w:r>
              <w:rPr>
                <w:rFonts w:hAnsi="宋体" w:hint="eastAsia"/>
                <w:sz w:val="18"/>
                <w:szCs w:val="18"/>
              </w:rPr>
              <w:t>□离心式</w:t>
            </w:r>
            <w:r>
              <w:rPr>
                <w:rFonts w:hAnsi="宋体" w:hint="eastAsia"/>
                <w:sz w:val="18"/>
                <w:szCs w:val="18"/>
              </w:rPr>
              <w:t xml:space="preserve">      </w:t>
            </w:r>
            <w:r>
              <w:rPr>
                <w:rFonts w:hAnsi="宋体" w:hint="eastAsia"/>
                <w:sz w:val="18"/>
                <w:szCs w:val="18"/>
              </w:rPr>
              <w:t>□轴流式</w:t>
            </w:r>
            <w:r>
              <w:rPr>
                <w:rFonts w:hAnsi="宋体" w:hint="eastAsia"/>
                <w:sz w:val="18"/>
                <w:szCs w:val="18"/>
              </w:rPr>
              <w:t xml:space="preserve">      </w:t>
            </w:r>
            <w:r>
              <w:rPr>
                <w:rFonts w:hAnsi="宋体" w:hint="eastAsia"/>
                <w:sz w:val="18"/>
                <w:szCs w:val="18"/>
              </w:rPr>
              <w:t>□斜流式</w:t>
            </w:r>
            <w:r>
              <w:rPr>
                <w:rFonts w:hAnsi="宋体" w:hint="eastAsia"/>
                <w:sz w:val="18"/>
                <w:szCs w:val="18"/>
              </w:rPr>
              <w:t xml:space="preserve">      </w:t>
            </w:r>
            <w:r>
              <w:rPr>
                <w:rFonts w:hAnsi="宋体" w:hint="eastAsia"/>
                <w:sz w:val="18"/>
                <w:szCs w:val="18"/>
              </w:rPr>
              <w:t>□横流式</w:t>
            </w:r>
          </w:p>
          <w:p w:rsidR="000F1CFF" w:rsidRDefault="00FA3285">
            <w:pPr>
              <w:pStyle w:val="afe"/>
              <w:jc w:val="left"/>
              <w:rPr>
                <w:rFonts w:hAnsi="宋体"/>
                <w:sz w:val="18"/>
                <w:szCs w:val="18"/>
              </w:rPr>
            </w:pPr>
            <w:r>
              <w:rPr>
                <w:rFonts w:hAnsi="宋体" w:hint="eastAsia"/>
                <w:sz w:val="18"/>
                <w:szCs w:val="18"/>
              </w:rPr>
              <w:t>□其它：</w:t>
            </w:r>
            <w:r>
              <w:rPr>
                <w:rFonts w:hAnsi="宋体" w:hint="eastAsia"/>
                <w:sz w:val="18"/>
                <w:szCs w:val="18"/>
              </w:rPr>
              <w:t>______</w:t>
            </w: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20</w:t>
            </w:r>
          </w:p>
        </w:tc>
        <w:tc>
          <w:tcPr>
            <w:tcW w:w="1369" w:type="pct"/>
            <w:vAlign w:val="center"/>
          </w:tcPr>
          <w:p w:rsidR="000F1CFF" w:rsidRDefault="00FA3285">
            <w:pPr>
              <w:pStyle w:val="afe"/>
              <w:jc w:val="center"/>
              <w:rPr>
                <w:rFonts w:hAnsi="宋体"/>
                <w:sz w:val="18"/>
                <w:szCs w:val="18"/>
              </w:rPr>
            </w:pPr>
            <w:r>
              <w:rPr>
                <w:rFonts w:hAnsi="宋体" w:hint="eastAsia"/>
                <w:sz w:val="18"/>
                <w:szCs w:val="18"/>
              </w:rPr>
              <w:t>清选风机数量</w:t>
            </w:r>
          </w:p>
        </w:tc>
        <w:tc>
          <w:tcPr>
            <w:tcW w:w="532" w:type="pct"/>
            <w:vAlign w:val="center"/>
          </w:tcPr>
          <w:p w:rsidR="000F1CFF" w:rsidRDefault="00FA3285">
            <w:pPr>
              <w:pStyle w:val="afe"/>
              <w:jc w:val="center"/>
              <w:rPr>
                <w:rFonts w:hAnsi="宋体"/>
                <w:sz w:val="18"/>
                <w:szCs w:val="18"/>
              </w:rPr>
            </w:pPr>
            <w:proofErr w:type="gramStart"/>
            <w:r>
              <w:rPr>
                <w:rFonts w:hAnsi="宋体" w:hint="eastAsia"/>
                <w:sz w:val="18"/>
                <w:szCs w:val="18"/>
              </w:rPr>
              <w:t>个</w:t>
            </w:r>
            <w:proofErr w:type="gramEnd"/>
          </w:p>
        </w:tc>
        <w:tc>
          <w:tcPr>
            <w:tcW w:w="2661" w:type="pct"/>
            <w:vAlign w:val="center"/>
          </w:tcPr>
          <w:p w:rsidR="000F1CFF" w:rsidRDefault="000F1CFF">
            <w:pPr>
              <w:pStyle w:val="afe"/>
              <w:jc w:val="center"/>
              <w:rPr>
                <w:rFonts w:hAnsi="宋体"/>
                <w:sz w:val="18"/>
                <w:szCs w:val="18"/>
              </w:rPr>
            </w:pP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21</w:t>
            </w:r>
          </w:p>
        </w:tc>
        <w:tc>
          <w:tcPr>
            <w:tcW w:w="1369" w:type="pct"/>
            <w:vAlign w:val="center"/>
          </w:tcPr>
          <w:p w:rsidR="000F1CFF" w:rsidRDefault="00FA3285">
            <w:pPr>
              <w:pStyle w:val="afe"/>
              <w:jc w:val="center"/>
              <w:rPr>
                <w:rFonts w:hAnsi="宋体"/>
                <w:sz w:val="18"/>
                <w:szCs w:val="18"/>
              </w:rPr>
            </w:pPr>
            <w:r>
              <w:rPr>
                <w:rFonts w:hAnsi="宋体" w:hint="eastAsia"/>
                <w:sz w:val="18"/>
                <w:szCs w:val="18"/>
              </w:rPr>
              <w:t>清选风机直径</w:t>
            </w:r>
          </w:p>
        </w:tc>
        <w:tc>
          <w:tcPr>
            <w:tcW w:w="532" w:type="pct"/>
            <w:vAlign w:val="center"/>
          </w:tcPr>
          <w:p w:rsidR="000F1CFF" w:rsidRDefault="00FA3285">
            <w:pPr>
              <w:pStyle w:val="afe"/>
              <w:jc w:val="center"/>
              <w:rPr>
                <w:rFonts w:hAnsi="宋体"/>
                <w:sz w:val="18"/>
                <w:szCs w:val="18"/>
              </w:rPr>
            </w:pPr>
            <w:r>
              <w:rPr>
                <w:rFonts w:hAnsi="宋体"/>
                <w:sz w:val="18"/>
                <w:szCs w:val="18"/>
              </w:rPr>
              <w:t>mm</w:t>
            </w:r>
          </w:p>
        </w:tc>
        <w:tc>
          <w:tcPr>
            <w:tcW w:w="2661" w:type="pct"/>
            <w:vAlign w:val="center"/>
          </w:tcPr>
          <w:p w:rsidR="000F1CFF" w:rsidRDefault="000F1CFF">
            <w:pPr>
              <w:pStyle w:val="afe"/>
              <w:jc w:val="center"/>
              <w:rPr>
                <w:rFonts w:hAnsi="宋体"/>
                <w:sz w:val="18"/>
                <w:szCs w:val="18"/>
              </w:rPr>
            </w:pP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22</w:t>
            </w:r>
          </w:p>
        </w:tc>
        <w:tc>
          <w:tcPr>
            <w:tcW w:w="1369" w:type="pct"/>
            <w:vAlign w:val="center"/>
          </w:tcPr>
          <w:p w:rsidR="000F1CFF" w:rsidRDefault="00FA3285">
            <w:pPr>
              <w:pStyle w:val="afe"/>
              <w:jc w:val="center"/>
              <w:rPr>
                <w:rFonts w:hAnsi="宋体"/>
                <w:sz w:val="18"/>
                <w:szCs w:val="18"/>
              </w:rPr>
            </w:pPr>
            <w:r>
              <w:rPr>
                <w:rFonts w:hAnsi="宋体" w:hint="eastAsia"/>
                <w:sz w:val="18"/>
                <w:szCs w:val="18"/>
              </w:rPr>
              <w:t>清选风机转速</w:t>
            </w:r>
          </w:p>
        </w:tc>
        <w:tc>
          <w:tcPr>
            <w:tcW w:w="532" w:type="pct"/>
            <w:vAlign w:val="center"/>
          </w:tcPr>
          <w:p w:rsidR="000F1CFF" w:rsidRDefault="00FA3285">
            <w:pPr>
              <w:pStyle w:val="afe"/>
              <w:jc w:val="center"/>
              <w:rPr>
                <w:rFonts w:hAnsi="宋体"/>
                <w:sz w:val="18"/>
                <w:szCs w:val="18"/>
              </w:rPr>
            </w:pPr>
            <w:r>
              <w:rPr>
                <w:rFonts w:hAnsi="宋体"/>
                <w:sz w:val="18"/>
                <w:szCs w:val="18"/>
              </w:rPr>
              <w:t>r/min</w:t>
            </w:r>
          </w:p>
        </w:tc>
        <w:tc>
          <w:tcPr>
            <w:tcW w:w="2661" w:type="pct"/>
            <w:vAlign w:val="center"/>
          </w:tcPr>
          <w:p w:rsidR="000F1CFF" w:rsidRDefault="000F1CFF">
            <w:pPr>
              <w:pStyle w:val="afe"/>
              <w:jc w:val="center"/>
              <w:rPr>
                <w:rFonts w:hAnsi="宋体"/>
                <w:sz w:val="18"/>
                <w:szCs w:val="18"/>
              </w:rPr>
            </w:pP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23</w:t>
            </w:r>
          </w:p>
        </w:tc>
        <w:tc>
          <w:tcPr>
            <w:tcW w:w="1369" w:type="pct"/>
            <w:vAlign w:val="center"/>
          </w:tcPr>
          <w:p w:rsidR="000F1CFF" w:rsidRDefault="00FA3285">
            <w:pPr>
              <w:pStyle w:val="afe"/>
              <w:jc w:val="center"/>
              <w:rPr>
                <w:rFonts w:hAnsi="宋体"/>
                <w:sz w:val="18"/>
                <w:szCs w:val="18"/>
              </w:rPr>
            </w:pPr>
            <w:r>
              <w:rPr>
                <w:rFonts w:hAnsi="宋体" w:hint="eastAsia"/>
                <w:sz w:val="18"/>
                <w:szCs w:val="18"/>
              </w:rPr>
              <w:t>振动筛型式</w:t>
            </w:r>
          </w:p>
        </w:tc>
        <w:tc>
          <w:tcPr>
            <w:tcW w:w="532" w:type="pct"/>
            <w:vAlign w:val="center"/>
          </w:tcPr>
          <w:p w:rsidR="000F1CFF" w:rsidRDefault="00FA3285">
            <w:pPr>
              <w:pStyle w:val="afe"/>
              <w:jc w:val="center"/>
              <w:rPr>
                <w:rFonts w:hAnsi="宋体"/>
                <w:sz w:val="18"/>
                <w:szCs w:val="18"/>
              </w:rPr>
            </w:pPr>
            <w:r>
              <w:rPr>
                <w:rFonts w:hAnsi="宋体"/>
                <w:sz w:val="18"/>
                <w:szCs w:val="18"/>
              </w:rPr>
              <w:t>/</w:t>
            </w:r>
          </w:p>
        </w:tc>
        <w:tc>
          <w:tcPr>
            <w:tcW w:w="2661" w:type="pct"/>
            <w:vAlign w:val="center"/>
          </w:tcPr>
          <w:p w:rsidR="000F1CFF" w:rsidRDefault="00FA3285">
            <w:pPr>
              <w:pStyle w:val="afe"/>
              <w:jc w:val="left"/>
              <w:rPr>
                <w:rFonts w:hAnsi="宋体"/>
                <w:sz w:val="18"/>
                <w:szCs w:val="18"/>
              </w:rPr>
            </w:pPr>
            <w:r>
              <w:rPr>
                <w:rFonts w:hAnsi="宋体" w:hint="eastAsia"/>
                <w:sz w:val="18"/>
                <w:szCs w:val="18"/>
              </w:rPr>
              <w:t>□静止</w:t>
            </w:r>
            <w:proofErr w:type="gramStart"/>
            <w:r>
              <w:rPr>
                <w:rFonts w:hAnsi="宋体" w:hint="eastAsia"/>
                <w:sz w:val="18"/>
                <w:szCs w:val="18"/>
              </w:rPr>
              <w:t>筛</w:t>
            </w:r>
            <w:proofErr w:type="gramEnd"/>
            <w:r>
              <w:rPr>
                <w:rFonts w:hAnsi="宋体" w:hint="eastAsia"/>
                <w:sz w:val="18"/>
                <w:szCs w:val="18"/>
              </w:rPr>
              <w:t xml:space="preserve">  </w:t>
            </w:r>
            <w:r>
              <w:rPr>
                <w:rFonts w:hAnsi="宋体" w:hint="eastAsia"/>
                <w:sz w:val="18"/>
                <w:szCs w:val="18"/>
              </w:rPr>
              <w:t>□</w:t>
            </w:r>
            <w:r>
              <w:rPr>
                <w:rFonts w:hAnsi="宋体"/>
                <w:sz w:val="18"/>
                <w:szCs w:val="18"/>
              </w:rPr>
              <w:t>直线筛</w:t>
            </w:r>
            <w:r>
              <w:rPr>
                <w:rFonts w:hAnsi="宋体" w:hint="eastAsia"/>
                <w:sz w:val="18"/>
                <w:szCs w:val="18"/>
              </w:rPr>
              <w:t xml:space="preserve"> </w:t>
            </w:r>
            <w:r>
              <w:rPr>
                <w:rFonts w:hAnsi="宋体" w:hint="eastAsia"/>
                <w:sz w:val="18"/>
                <w:szCs w:val="18"/>
              </w:rPr>
              <w:t>□</w:t>
            </w:r>
            <w:proofErr w:type="gramStart"/>
            <w:r>
              <w:rPr>
                <w:rFonts w:hAnsi="宋体"/>
                <w:sz w:val="18"/>
                <w:szCs w:val="18"/>
              </w:rPr>
              <w:t>圆振筛</w:t>
            </w:r>
            <w:proofErr w:type="gramEnd"/>
            <w:r>
              <w:rPr>
                <w:rFonts w:hAnsi="宋体" w:hint="eastAsia"/>
                <w:sz w:val="18"/>
                <w:szCs w:val="18"/>
              </w:rPr>
              <w:t xml:space="preserve"> </w:t>
            </w:r>
            <w:r>
              <w:rPr>
                <w:rFonts w:hAnsi="宋体" w:hint="eastAsia"/>
                <w:sz w:val="18"/>
                <w:szCs w:val="18"/>
              </w:rPr>
              <w:t>□</w:t>
            </w:r>
            <w:r>
              <w:rPr>
                <w:rFonts w:hAnsi="宋体"/>
                <w:sz w:val="18"/>
                <w:szCs w:val="18"/>
              </w:rPr>
              <w:t>椭圆筛</w:t>
            </w:r>
            <w:r>
              <w:rPr>
                <w:rFonts w:hAnsi="宋体" w:hint="eastAsia"/>
                <w:sz w:val="18"/>
                <w:szCs w:val="18"/>
              </w:rPr>
              <w:t xml:space="preserve"> </w:t>
            </w:r>
            <w:r>
              <w:rPr>
                <w:rFonts w:hAnsi="宋体" w:hint="eastAsia"/>
                <w:sz w:val="18"/>
                <w:szCs w:val="18"/>
              </w:rPr>
              <w:t>□</w:t>
            </w:r>
            <w:r>
              <w:rPr>
                <w:rFonts w:hAnsi="宋体"/>
                <w:sz w:val="18"/>
                <w:szCs w:val="18"/>
              </w:rPr>
              <w:t>旋振筛</w:t>
            </w:r>
            <w:r>
              <w:rPr>
                <w:rFonts w:hAnsi="宋体" w:hint="eastAsia"/>
                <w:sz w:val="18"/>
                <w:szCs w:val="18"/>
              </w:rPr>
              <w:t xml:space="preserve"> </w:t>
            </w:r>
            <w:r>
              <w:rPr>
                <w:rFonts w:hAnsi="宋体" w:hint="eastAsia"/>
                <w:sz w:val="18"/>
                <w:szCs w:val="18"/>
              </w:rPr>
              <w:t>□</w:t>
            </w:r>
            <w:r>
              <w:rPr>
                <w:rFonts w:hAnsi="宋体"/>
                <w:sz w:val="18"/>
                <w:szCs w:val="18"/>
              </w:rPr>
              <w:t>滚筒</w:t>
            </w:r>
            <w:proofErr w:type="gramStart"/>
            <w:r>
              <w:rPr>
                <w:rFonts w:hAnsi="宋体"/>
                <w:sz w:val="18"/>
                <w:szCs w:val="18"/>
              </w:rPr>
              <w:t>筛</w:t>
            </w:r>
            <w:proofErr w:type="gramEnd"/>
          </w:p>
          <w:p w:rsidR="000F1CFF" w:rsidRDefault="00FA3285">
            <w:pPr>
              <w:pStyle w:val="afe"/>
              <w:jc w:val="left"/>
              <w:rPr>
                <w:rFonts w:hAnsi="宋体"/>
                <w:sz w:val="18"/>
                <w:szCs w:val="18"/>
              </w:rPr>
            </w:pPr>
            <w:r>
              <w:rPr>
                <w:rFonts w:hAnsi="宋体" w:hint="eastAsia"/>
                <w:sz w:val="18"/>
                <w:szCs w:val="18"/>
              </w:rPr>
              <w:t>□其它：</w:t>
            </w:r>
            <w:r>
              <w:rPr>
                <w:rFonts w:hAnsi="宋体" w:hint="eastAsia"/>
                <w:sz w:val="18"/>
                <w:szCs w:val="18"/>
              </w:rPr>
              <w:t>______</w:t>
            </w:r>
          </w:p>
        </w:tc>
      </w:tr>
      <w:tr w:rsidR="000F1CFF">
        <w:trPr>
          <w:trHeight w:val="397"/>
        </w:trPr>
        <w:tc>
          <w:tcPr>
            <w:tcW w:w="438" w:type="pct"/>
            <w:vAlign w:val="center"/>
          </w:tcPr>
          <w:p w:rsidR="000F1CFF" w:rsidRDefault="00FA3285">
            <w:pPr>
              <w:pStyle w:val="afe"/>
              <w:jc w:val="center"/>
              <w:rPr>
                <w:rFonts w:hAnsi="宋体"/>
                <w:sz w:val="18"/>
                <w:szCs w:val="18"/>
              </w:rPr>
            </w:pPr>
            <w:r>
              <w:rPr>
                <w:rFonts w:hAnsi="宋体" w:hint="eastAsia"/>
                <w:sz w:val="18"/>
                <w:szCs w:val="18"/>
              </w:rPr>
              <w:t>24</w:t>
            </w:r>
          </w:p>
        </w:tc>
        <w:tc>
          <w:tcPr>
            <w:tcW w:w="1369" w:type="pct"/>
            <w:vAlign w:val="center"/>
          </w:tcPr>
          <w:p w:rsidR="000F1CFF" w:rsidRDefault="00FA3285">
            <w:pPr>
              <w:pStyle w:val="afe"/>
              <w:jc w:val="center"/>
              <w:rPr>
                <w:rFonts w:hAnsi="宋体"/>
                <w:sz w:val="18"/>
                <w:szCs w:val="18"/>
              </w:rPr>
            </w:pPr>
            <w:r>
              <w:rPr>
                <w:rFonts w:hAnsi="宋体" w:hint="eastAsia"/>
                <w:sz w:val="18"/>
                <w:szCs w:val="18"/>
              </w:rPr>
              <w:t>生产率</w:t>
            </w:r>
          </w:p>
        </w:tc>
        <w:tc>
          <w:tcPr>
            <w:tcW w:w="532" w:type="pct"/>
            <w:vAlign w:val="center"/>
          </w:tcPr>
          <w:p w:rsidR="000F1CFF" w:rsidRDefault="00FA3285">
            <w:pPr>
              <w:pStyle w:val="afe"/>
              <w:jc w:val="center"/>
              <w:rPr>
                <w:rFonts w:hAnsi="宋体"/>
                <w:sz w:val="18"/>
                <w:szCs w:val="18"/>
              </w:rPr>
            </w:pPr>
            <w:r>
              <w:rPr>
                <w:rFonts w:hAnsi="宋体"/>
                <w:sz w:val="18"/>
                <w:szCs w:val="18"/>
              </w:rPr>
              <w:t>kg/h</w:t>
            </w:r>
          </w:p>
        </w:tc>
        <w:tc>
          <w:tcPr>
            <w:tcW w:w="2661" w:type="pct"/>
            <w:vAlign w:val="center"/>
          </w:tcPr>
          <w:p w:rsidR="000F1CFF" w:rsidRDefault="000F1CFF">
            <w:pPr>
              <w:pStyle w:val="afe"/>
              <w:jc w:val="center"/>
              <w:rPr>
                <w:rFonts w:hAnsi="宋体"/>
                <w:sz w:val="18"/>
                <w:szCs w:val="18"/>
              </w:rPr>
            </w:pPr>
          </w:p>
        </w:tc>
      </w:tr>
    </w:tbl>
    <w:p w:rsidR="000F1CFF" w:rsidRDefault="000F1CFF">
      <w:pPr>
        <w:pStyle w:val="afff3"/>
        <w:adjustRightInd w:val="0"/>
        <w:snapToGrid w:val="0"/>
        <w:spacing w:beforeLines="50" w:before="156" w:line="168" w:lineRule="auto"/>
        <w:ind w:firstLineChars="0" w:firstLine="0"/>
        <w:jc w:val="left"/>
        <w:rPr>
          <w:rFonts w:hAnsi="宋体"/>
          <w:bCs/>
        </w:rPr>
      </w:pPr>
    </w:p>
    <w:p w:rsidR="000F1CFF" w:rsidRDefault="000F1CFF">
      <w:pPr>
        <w:pStyle w:val="afff3"/>
        <w:adjustRightInd w:val="0"/>
        <w:snapToGrid w:val="0"/>
        <w:spacing w:beforeLines="50" w:before="156" w:line="168" w:lineRule="auto"/>
        <w:ind w:firstLineChars="0" w:firstLine="0"/>
        <w:jc w:val="left"/>
        <w:rPr>
          <w:rFonts w:hAnsi="宋体"/>
          <w:bCs/>
        </w:rPr>
      </w:pPr>
    </w:p>
    <w:p w:rsidR="000F1CFF" w:rsidRDefault="00FA3285">
      <w:pPr>
        <w:pStyle w:val="afff3"/>
        <w:adjustRightInd w:val="0"/>
        <w:snapToGrid w:val="0"/>
        <w:spacing w:beforeLines="50" w:before="156" w:line="168" w:lineRule="auto"/>
        <w:ind w:firstLineChars="0" w:firstLine="0"/>
        <w:jc w:val="left"/>
        <w:rPr>
          <w:rFonts w:ascii="黑体" w:eastAsia="黑体"/>
          <w:bCs/>
        </w:rPr>
        <w:sectPr w:rsidR="000F1CFF">
          <w:pgSz w:w="11907" w:h="16839"/>
          <w:pgMar w:top="1418" w:right="1134" w:bottom="1134" w:left="1418" w:header="1021" w:footer="1021" w:gutter="0"/>
          <w:cols w:space="720"/>
          <w:docGrid w:type="linesAndChars" w:linePitch="312"/>
        </w:sectPr>
      </w:pPr>
      <w:r>
        <w:rPr>
          <w:rFonts w:hAnsi="宋体" w:hint="eastAsia"/>
          <w:bCs/>
        </w:rPr>
        <w:t>企业负责人：</w:t>
      </w:r>
      <w:r>
        <w:rPr>
          <w:rFonts w:hAnsi="宋体" w:hint="eastAsia"/>
          <w:bCs/>
        </w:rPr>
        <w:t xml:space="preserve">                       </w:t>
      </w:r>
      <w:r>
        <w:rPr>
          <w:rFonts w:hAnsi="宋体" w:hint="eastAsia"/>
          <w:bCs/>
        </w:rPr>
        <w:t xml:space="preserve">                          </w:t>
      </w:r>
      <w:r>
        <w:rPr>
          <w:rFonts w:hAnsi="宋体" w:hint="eastAsia"/>
          <w:bCs/>
        </w:rPr>
        <w:t>年</w:t>
      </w:r>
      <w:r>
        <w:rPr>
          <w:rFonts w:hAnsi="宋体" w:hint="eastAsia"/>
          <w:bCs/>
        </w:rPr>
        <w:t xml:space="preserve">       </w:t>
      </w:r>
      <w:r>
        <w:rPr>
          <w:rFonts w:hAnsi="宋体" w:hint="eastAsia"/>
          <w:bCs/>
        </w:rPr>
        <w:t>月</w:t>
      </w:r>
      <w:r>
        <w:rPr>
          <w:rFonts w:hAnsi="宋体" w:hint="eastAsia"/>
          <w:bCs/>
        </w:rPr>
        <w:t xml:space="preserve">      </w:t>
      </w:r>
      <w:r>
        <w:rPr>
          <w:rFonts w:hAnsi="宋体" w:hint="eastAsia"/>
          <w:bCs/>
        </w:rPr>
        <w:t>日</w:t>
      </w:r>
      <w:r>
        <w:rPr>
          <w:rFonts w:ascii="黑体" w:eastAsia="黑体" w:hint="eastAsia"/>
          <w:bCs/>
        </w:rPr>
        <w:t xml:space="preserve">      </w:t>
      </w:r>
    </w:p>
    <w:p w:rsidR="000F1CFF" w:rsidRDefault="00FA3285">
      <w:pPr>
        <w:pStyle w:val="a7"/>
        <w:numPr>
          <w:ilvl w:val="0"/>
          <w:numId w:val="0"/>
        </w:numPr>
        <w:spacing w:before="0" w:after="0"/>
        <w:rPr>
          <w:bCs/>
        </w:rPr>
      </w:pPr>
      <w:bookmarkStart w:id="126" w:name="_Toc101250619"/>
      <w:r>
        <w:rPr>
          <w:rFonts w:hint="eastAsia"/>
          <w:bCs/>
        </w:rPr>
        <w:lastRenderedPageBreak/>
        <w:t>附</w:t>
      </w:r>
      <w:r>
        <w:rPr>
          <w:rFonts w:hint="eastAsia"/>
          <w:bCs/>
        </w:rPr>
        <w:t xml:space="preserve">  </w:t>
      </w:r>
      <w:r>
        <w:rPr>
          <w:rFonts w:hint="eastAsia"/>
          <w:bCs/>
        </w:rPr>
        <w:t>录</w:t>
      </w:r>
      <w:r>
        <w:rPr>
          <w:rFonts w:hint="eastAsia"/>
          <w:bCs/>
        </w:rPr>
        <w:t xml:space="preserve">  B</w:t>
      </w:r>
      <w:bookmarkEnd w:id="126"/>
    </w:p>
    <w:p w:rsidR="000F1CFF" w:rsidRDefault="00FA3285">
      <w:pPr>
        <w:pStyle w:val="afff3"/>
        <w:ind w:firstLineChars="0" w:firstLine="0"/>
        <w:jc w:val="center"/>
        <w:rPr>
          <w:rFonts w:ascii="黑体" w:eastAsia="黑体"/>
          <w:bCs/>
        </w:rPr>
      </w:pPr>
      <w:r>
        <w:rPr>
          <w:rFonts w:ascii="黑体" w:eastAsia="黑体" w:hint="eastAsia"/>
          <w:bCs/>
        </w:rPr>
        <w:t>（规范性附录）</w:t>
      </w:r>
    </w:p>
    <w:p w:rsidR="000F1CFF" w:rsidRDefault="00FA3285">
      <w:pPr>
        <w:pStyle w:val="afff3"/>
        <w:ind w:firstLineChars="0" w:firstLine="0"/>
        <w:jc w:val="center"/>
        <w:rPr>
          <w:rFonts w:ascii="黑体" w:eastAsia="黑体"/>
          <w:bCs/>
        </w:rPr>
      </w:pPr>
      <w:r>
        <w:rPr>
          <w:rFonts w:ascii="黑体" w:eastAsia="黑体" w:hint="eastAsia"/>
          <w:bCs/>
        </w:rPr>
        <w:t>用户调查记录表</w:t>
      </w:r>
      <w:bookmarkEnd w:id="125"/>
    </w:p>
    <w:p w:rsidR="000F1CFF" w:rsidRDefault="00FA3285">
      <w:pPr>
        <w:pStyle w:val="afff3"/>
        <w:ind w:firstLineChars="0" w:firstLine="0"/>
        <w:jc w:val="left"/>
        <w:rPr>
          <w:bCs/>
        </w:rPr>
      </w:pPr>
      <w:bookmarkStart w:id="127" w:name="_Toc170786007"/>
      <w:r>
        <w:rPr>
          <w:rFonts w:hint="eastAsia"/>
          <w:bCs/>
        </w:rPr>
        <w:t>调查单位：</w:t>
      </w:r>
      <w:r>
        <w:rPr>
          <w:rFonts w:hint="eastAsia"/>
          <w:bCs/>
        </w:rPr>
        <w:t xml:space="preserve">                  </w:t>
      </w:r>
      <w:r>
        <w:rPr>
          <w:rFonts w:hint="eastAsia"/>
          <w:bCs/>
        </w:rPr>
        <w:t>调查人：</w:t>
      </w:r>
      <w:bookmarkEnd w:id="127"/>
      <w:r>
        <w:rPr>
          <w:rFonts w:hint="eastAsia"/>
          <w:bCs/>
        </w:rPr>
        <w:t xml:space="preserve">                       </w:t>
      </w:r>
      <w:r>
        <w:rPr>
          <w:rFonts w:hint="eastAsia"/>
          <w:bCs/>
        </w:rPr>
        <w:t>调查日期：</w:t>
      </w:r>
      <w:r>
        <w:rPr>
          <w:rFonts w:hint="eastAsia"/>
          <w:bCs/>
        </w:rPr>
        <w:t xml:space="preserve">     </w:t>
      </w:r>
      <w:r>
        <w:rPr>
          <w:rFonts w:hint="eastAsia"/>
          <w:bCs/>
        </w:rPr>
        <w:t>年</w:t>
      </w:r>
      <w:r>
        <w:rPr>
          <w:rFonts w:hint="eastAsia"/>
          <w:bCs/>
        </w:rPr>
        <w:t xml:space="preserve">    </w:t>
      </w:r>
      <w:r>
        <w:rPr>
          <w:rFonts w:hint="eastAsia"/>
          <w:bCs/>
        </w:rPr>
        <w:t>月</w:t>
      </w:r>
      <w:r>
        <w:rPr>
          <w:rFonts w:hint="eastAsia"/>
          <w:bCs/>
        </w:rPr>
        <w:t xml:space="preserve">    </w:t>
      </w:r>
      <w:r>
        <w:rPr>
          <w:rFonts w:hint="eastAsia"/>
          <w:bCs/>
        </w:rPr>
        <w:t>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00"/>
        <w:gridCol w:w="750"/>
        <w:gridCol w:w="1252"/>
        <w:gridCol w:w="1328"/>
        <w:gridCol w:w="435"/>
        <w:gridCol w:w="890"/>
        <w:gridCol w:w="1476"/>
        <w:gridCol w:w="1277"/>
        <w:gridCol w:w="1099"/>
      </w:tblGrid>
      <w:tr w:rsidR="000F1CFF">
        <w:trPr>
          <w:trHeight w:val="567"/>
        </w:trPr>
        <w:tc>
          <w:tcPr>
            <w:tcW w:w="347" w:type="pct"/>
            <w:vMerge w:val="restart"/>
            <w:vAlign w:val="center"/>
          </w:tcPr>
          <w:p w:rsidR="000F1CFF" w:rsidRDefault="00FA3285">
            <w:pPr>
              <w:pStyle w:val="afff3"/>
              <w:ind w:firstLineChars="0" w:firstLine="0"/>
              <w:jc w:val="center"/>
              <w:rPr>
                <w:rFonts w:hAnsi="宋体"/>
                <w:bCs/>
                <w:sz w:val="18"/>
              </w:rPr>
            </w:pPr>
            <w:r>
              <w:rPr>
                <w:rFonts w:hAnsi="宋体" w:hint="eastAsia"/>
                <w:bCs/>
                <w:sz w:val="18"/>
              </w:rPr>
              <w:t>用户情况</w:t>
            </w:r>
          </w:p>
        </w:tc>
        <w:tc>
          <w:tcPr>
            <w:tcW w:w="1255" w:type="pct"/>
            <w:gridSpan w:val="3"/>
            <w:vAlign w:val="center"/>
          </w:tcPr>
          <w:p w:rsidR="000F1CFF" w:rsidRDefault="00FA3285">
            <w:pPr>
              <w:pStyle w:val="afff3"/>
              <w:ind w:firstLineChars="0" w:firstLine="0"/>
              <w:jc w:val="center"/>
              <w:rPr>
                <w:rFonts w:hAnsi="宋体"/>
                <w:bCs/>
                <w:sz w:val="18"/>
              </w:rPr>
            </w:pPr>
            <w:bookmarkStart w:id="128" w:name="_Toc170786009"/>
            <w:r>
              <w:rPr>
                <w:rFonts w:hAnsi="宋体" w:hint="eastAsia"/>
                <w:bCs/>
                <w:sz w:val="18"/>
              </w:rPr>
              <w:t>姓名</w:t>
            </w:r>
            <w:bookmarkEnd w:id="128"/>
          </w:p>
        </w:tc>
        <w:tc>
          <w:tcPr>
            <w:tcW w:w="921" w:type="pct"/>
            <w:gridSpan w:val="2"/>
            <w:vAlign w:val="center"/>
          </w:tcPr>
          <w:p w:rsidR="000F1CFF" w:rsidRDefault="000F1CFF">
            <w:pPr>
              <w:pStyle w:val="afff3"/>
              <w:ind w:firstLineChars="0" w:firstLine="0"/>
              <w:jc w:val="center"/>
              <w:rPr>
                <w:rFonts w:hAnsi="宋体"/>
                <w:bCs/>
                <w:sz w:val="18"/>
              </w:rPr>
            </w:pPr>
          </w:p>
        </w:tc>
        <w:tc>
          <w:tcPr>
            <w:tcW w:w="465" w:type="pct"/>
            <w:vAlign w:val="center"/>
          </w:tcPr>
          <w:p w:rsidR="000F1CFF" w:rsidRDefault="00FA3285">
            <w:pPr>
              <w:pStyle w:val="afff3"/>
              <w:ind w:firstLineChars="0" w:firstLine="0"/>
              <w:jc w:val="center"/>
              <w:rPr>
                <w:rFonts w:hAnsi="宋体"/>
                <w:bCs/>
                <w:sz w:val="18"/>
              </w:rPr>
            </w:pPr>
            <w:r>
              <w:rPr>
                <w:rFonts w:hAnsi="宋体" w:hint="eastAsia"/>
                <w:bCs/>
                <w:sz w:val="18"/>
              </w:rPr>
              <w:t>电话</w:t>
            </w:r>
          </w:p>
        </w:tc>
        <w:tc>
          <w:tcPr>
            <w:tcW w:w="2012" w:type="pct"/>
            <w:gridSpan w:val="3"/>
            <w:vAlign w:val="center"/>
          </w:tcPr>
          <w:p w:rsidR="000F1CFF" w:rsidRDefault="000F1CFF">
            <w:pPr>
              <w:pStyle w:val="afff3"/>
              <w:ind w:firstLineChars="0" w:firstLine="0"/>
              <w:jc w:val="center"/>
              <w:rPr>
                <w:rFonts w:hAnsi="宋体"/>
                <w:bCs/>
                <w:sz w:val="18"/>
              </w:rPr>
            </w:pPr>
          </w:p>
        </w:tc>
      </w:tr>
      <w:tr w:rsidR="000F1CFF">
        <w:trPr>
          <w:trHeight w:val="567"/>
        </w:trPr>
        <w:tc>
          <w:tcPr>
            <w:tcW w:w="347" w:type="pct"/>
            <w:vMerge/>
          </w:tcPr>
          <w:p w:rsidR="000F1CFF" w:rsidRDefault="000F1CFF">
            <w:pPr>
              <w:pStyle w:val="afff3"/>
              <w:ind w:firstLineChars="0" w:firstLine="0"/>
              <w:rPr>
                <w:rFonts w:hAnsi="宋体"/>
                <w:bCs/>
                <w:sz w:val="18"/>
              </w:rPr>
            </w:pPr>
          </w:p>
        </w:tc>
        <w:tc>
          <w:tcPr>
            <w:tcW w:w="1255" w:type="pct"/>
            <w:gridSpan w:val="3"/>
            <w:vAlign w:val="center"/>
          </w:tcPr>
          <w:p w:rsidR="000F1CFF" w:rsidRDefault="00FA3285">
            <w:pPr>
              <w:pStyle w:val="afff3"/>
              <w:ind w:firstLineChars="0" w:firstLine="0"/>
              <w:jc w:val="center"/>
              <w:rPr>
                <w:rFonts w:hAnsi="宋体"/>
                <w:bCs/>
                <w:sz w:val="18"/>
              </w:rPr>
            </w:pPr>
            <w:bookmarkStart w:id="129" w:name="_Toc170786013"/>
            <w:r>
              <w:rPr>
                <w:rFonts w:hAnsi="宋体" w:hint="eastAsia"/>
                <w:bCs/>
                <w:sz w:val="18"/>
              </w:rPr>
              <w:t>地址</w:t>
            </w:r>
            <w:bookmarkEnd w:id="129"/>
          </w:p>
        </w:tc>
        <w:tc>
          <w:tcPr>
            <w:tcW w:w="3398" w:type="pct"/>
            <w:gridSpan w:val="6"/>
            <w:vAlign w:val="center"/>
          </w:tcPr>
          <w:p w:rsidR="000F1CFF" w:rsidRDefault="000F1CFF">
            <w:pPr>
              <w:pStyle w:val="afff3"/>
              <w:ind w:firstLineChars="0" w:firstLine="0"/>
              <w:jc w:val="center"/>
              <w:rPr>
                <w:rFonts w:hAnsi="宋体"/>
                <w:bCs/>
                <w:sz w:val="18"/>
              </w:rPr>
            </w:pPr>
          </w:p>
        </w:tc>
      </w:tr>
      <w:tr w:rsidR="000F1CFF">
        <w:trPr>
          <w:trHeight w:val="567"/>
        </w:trPr>
        <w:tc>
          <w:tcPr>
            <w:tcW w:w="347" w:type="pct"/>
            <w:vMerge w:val="restart"/>
            <w:vAlign w:val="center"/>
          </w:tcPr>
          <w:p w:rsidR="000F1CFF" w:rsidRDefault="00FA3285">
            <w:pPr>
              <w:pStyle w:val="afff3"/>
              <w:ind w:firstLineChars="0" w:firstLine="0"/>
              <w:jc w:val="center"/>
              <w:rPr>
                <w:rFonts w:hAnsi="宋体"/>
                <w:bCs/>
                <w:sz w:val="18"/>
              </w:rPr>
            </w:pPr>
            <w:r>
              <w:rPr>
                <w:rFonts w:hAnsi="宋体" w:hint="eastAsia"/>
                <w:bCs/>
                <w:sz w:val="18"/>
              </w:rPr>
              <w:t>机具情况</w:t>
            </w:r>
          </w:p>
        </w:tc>
        <w:tc>
          <w:tcPr>
            <w:tcW w:w="1255" w:type="pct"/>
            <w:gridSpan w:val="3"/>
            <w:vAlign w:val="center"/>
          </w:tcPr>
          <w:p w:rsidR="000F1CFF" w:rsidRDefault="00FA3285">
            <w:pPr>
              <w:pStyle w:val="afff3"/>
              <w:ind w:firstLineChars="0" w:firstLine="0"/>
              <w:jc w:val="center"/>
              <w:rPr>
                <w:rFonts w:hAnsi="宋体"/>
                <w:bCs/>
                <w:sz w:val="18"/>
              </w:rPr>
            </w:pPr>
            <w:r>
              <w:rPr>
                <w:rFonts w:hAnsi="宋体" w:hint="eastAsia"/>
                <w:bCs/>
                <w:sz w:val="18"/>
              </w:rPr>
              <w:t>型号名称</w:t>
            </w:r>
          </w:p>
        </w:tc>
        <w:tc>
          <w:tcPr>
            <w:tcW w:w="3398" w:type="pct"/>
            <w:gridSpan w:val="6"/>
            <w:vAlign w:val="center"/>
          </w:tcPr>
          <w:p w:rsidR="000F1CFF" w:rsidRDefault="000F1CFF">
            <w:pPr>
              <w:pStyle w:val="afff3"/>
              <w:ind w:firstLineChars="0" w:firstLine="0"/>
              <w:jc w:val="center"/>
              <w:rPr>
                <w:rFonts w:hAnsi="宋体"/>
                <w:bCs/>
                <w:sz w:val="18"/>
              </w:rPr>
            </w:pPr>
          </w:p>
        </w:tc>
      </w:tr>
      <w:tr w:rsidR="000F1CFF">
        <w:trPr>
          <w:trHeight w:val="567"/>
        </w:trPr>
        <w:tc>
          <w:tcPr>
            <w:tcW w:w="347" w:type="pct"/>
            <w:vMerge/>
            <w:vAlign w:val="center"/>
          </w:tcPr>
          <w:p w:rsidR="000F1CFF" w:rsidRDefault="000F1CFF">
            <w:pPr>
              <w:pStyle w:val="afff3"/>
              <w:ind w:firstLineChars="0" w:firstLine="0"/>
              <w:jc w:val="center"/>
              <w:rPr>
                <w:rFonts w:hAnsi="宋体"/>
                <w:bCs/>
                <w:sz w:val="18"/>
              </w:rPr>
            </w:pPr>
          </w:p>
        </w:tc>
        <w:tc>
          <w:tcPr>
            <w:tcW w:w="1255" w:type="pct"/>
            <w:gridSpan w:val="3"/>
            <w:vAlign w:val="center"/>
          </w:tcPr>
          <w:p w:rsidR="000F1CFF" w:rsidRDefault="00FA3285">
            <w:pPr>
              <w:pStyle w:val="afff3"/>
              <w:ind w:firstLineChars="0" w:firstLine="0"/>
              <w:jc w:val="center"/>
              <w:rPr>
                <w:rFonts w:hAnsi="宋体"/>
                <w:bCs/>
                <w:sz w:val="18"/>
              </w:rPr>
            </w:pPr>
            <w:r>
              <w:rPr>
                <w:rFonts w:hAnsi="宋体" w:hint="eastAsia"/>
                <w:bCs/>
                <w:sz w:val="18"/>
              </w:rPr>
              <w:t>生产企业</w:t>
            </w:r>
          </w:p>
        </w:tc>
        <w:tc>
          <w:tcPr>
            <w:tcW w:w="3398" w:type="pct"/>
            <w:gridSpan w:val="6"/>
            <w:vAlign w:val="center"/>
          </w:tcPr>
          <w:p w:rsidR="000F1CFF" w:rsidRDefault="000F1CFF">
            <w:pPr>
              <w:pStyle w:val="afff3"/>
              <w:ind w:firstLineChars="0" w:firstLine="0"/>
              <w:jc w:val="center"/>
              <w:rPr>
                <w:rFonts w:hAnsi="宋体"/>
                <w:bCs/>
                <w:sz w:val="18"/>
              </w:rPr>
            </w:pPr>
          </w:p>
        </w:tc>
      </w:tr>
      <w:tr w:rsidR="000F1CFF">
        <w:trPr>
          <w:trHeight w:val="567"/>
        </w:trPr>
        <w:tc>
          <w:tcPr>
            <w:tcW w:w="347" w:type="pct"/>
            <w:vMerge/>
          </w:tcPr>
          <w:p w:rsidR="000F1CFF" w:rsidRDefault="000F1CFF">
            <w:pPr>
              <w:pStyle w:val="afff3"/>
              <w:ind w:firstLineChars="0" w:firstLine="0"/>
              <w:rPr>
                <w:rFonts w:hAnsi="宋体"/>
                <w:bCs/>
                <w:sz w:val="18"/>
              </w:rPr>
            </w:pPr>
          </w:p>
        </w:tc>
        <w:tc>
          <w:tcPr>
            <w:tcW w:w="1255" w:type="pct"/>
            <w:gridSpan w:val="3"/>
            <w:vAlign w:val="center"/>
          </w:tcPr>
          <w:p w:rsidR="000F1CFF" w:rsidRDefault="00FA3285">
            <w:pPr>
              <w:pStyle w:val="afff3"/>
              <w:ind w:firstLineChars="0" w:firstLine="0"/>
              <w:jc w:val="center"/>
              <w:rPr>
                <w:rFonts w:hAnsi="宋体"/>
                <w:bCs/>
                <w:sz w:val="18"/>
              </w:rPr>
            </w:pPr>
            <w:r>
              <w:rPr>
                <w:rFonts w:hAnsi="宋体" w:hint="eastAsia"/>
                <w:bCs/>
                <w:sz w:val="18"/>
              </w:rPr>
              <w:t>配套动力</w:t>
            </w:r>
          </w:p>
        </w:tc>
        <w:tc>
          <w:tcPr>
            <w:tcW w:w="1386" w:type="pct"/>
            <w:gridSpan w:val="3"/>
            <w:vAlign w:val="center"/>
          </w:tcPr>
          <w:p w:rsidR="000F1CFF" w:rsidRDefault="000F1CFF">
            <w:pPr>
              <w:pStyle w:val="afff3"/>
              <w:ind w:firstLineChars="0" w:firstLine="0"/>
              <w:jc w:val="center"/>
              <w:rPr>
                <w:rFonts w:hAnsi="宋体"/>
                <w:bCs/>
                <w:sz w:val="18"/>
              </w:rPr>
            </w:pPr>
          </w:p>
        </w:tc>
        <w:tc>
          <w:tcPr>
            <w:tcW w:w="771" w:type="pct"/>
            <w:vAlign w:val="center"/>
          </w:tcPr>
          <w:p w:rsidR="000F1CFF" w:rsidRDefault="00FA3285">
            <w:pPr>
              <w:pStyle w:val="afff3"/>
              <w:ind w:firstLineChars="0" w:firstLine="0"/>
              <w:jc w:val="center"/>
              <w:rPr>
                <w:rFonts w:hAnsi="宋体"/>
                <w:bCs/>
                <w:sz w:val="18"/>
              </w:rPr>
            </w:pPr>
            <w:r>
              <w:rPr>
                <w:rFonts w:hAnsi="宋体" w:hint="eastAsia"/>
                <w:bCs/>
                <w:sz w:val="18"/>
              </w:rPr>
              <w:t>购机时间</w:t>
            </w:r>
          </w:p>
        </w:tc>
        <w:tc>
          <w:tcPr>
            <w:tcW w:w="1241" w:type="pct"/>
            <w:gridSpan w:val="2"/>
            <w:vAlign w:val="center"/>
          </w:tcPr>
          <w:p w:rsidR="000F1CFF" w:rsidRDefault="000F1CFF">
            <w:pPr>
              <w:pStyle w:val="afff3"/>
              <w:ind w:firstLineChars="0" w:firstLine="0"/>
              <w:jc w:val="center"/>
              <w:rPr>
                <w:rFonts w:hAnsi="宋体"/>
                <w:bCs/>
                <w:sz w:val="18"/>
              </w:rPr>
            </w:pPr>
          </w:p>
        </w:tc>
      </w:tr>
      <w:tr w:rsidR="000F1CFF">
        <w:trPr>
          <w:trHeight w:val="567"/>
        </w:trPr>
        <w:tc>
          <w:tcPr>
            <w:tcW w:w="347" w:type="pct"/>
            <w:vMerge w:val="restart"/>
            <w:vAlign w:val="center"/>
          </w:tcPr>
          <w:p w:rsidR="000F1CFF" w:rsidRDefault="00FA3285">
            <w:pPr>
              <w:pStyle w:val="Default"/>
              <w:jc w:val="center"/>
              <w:rPr>
                <w:color w:val="auto"/>
                <w:sz w:val="18"/>
                <w:szCs w:val="18"/>
              </w:rPr>
            </w:pPr>
            <w:r>
              <w:rPr>
                <w:color w:val="auto"/>
                <w:sz w:val="18"/>
                <w:szCs w:val="18"/>
              </w:rPr>
              <w:t>用户</w:t>
            </w:r>
          </w:p>
          <w:p w:rsidR="000F1CFF" w:rsidRDefault="00FA3285">
            <w:pPr>
              <w:pStyle w:val="Default"/>
              <w:jc w:val="center"/>
              <w:rPr>
                <w:color w:val="auto"/>
                <w:sz w:val="18"/>
                <w:szCs w:val="18"/>
              </w:rPr>
            </w:pPr>
            <w:r>
              <w:rPr>
                <w:color w:val="auto"/>
                <w:sz w:val="18"/>
                <w:szCs w:val="18"/>
              </w:rPr>
              <w:t>适用</w:t>
            </w:r>
          </w:p>
          <w:p w:rsidR="000F1CFF" w:rsidRDefault="00FA3285">
            <w:pPr>
              <w:pStyle w:val="Default"/>
              <w:jc w:val="center"/>
              <w:rPr>
                <w:color w:val="auto"/>
                <w:sz w:val="18"/>
                <w:szCs w:val="18"/>
              </w:rPr>
            </w:pPr>
            <w:r>
              <w:rPr>
                <w:color w:val="auto"/>
                <w:sz w:val="18"/>
                <w:szCs w:val="18"/>
              </w:rPr>
              <w:t>性意</w:t>
            </w:r>
          </w:p>
          <w:p w:rsidR="000F1CFF" w:rsidRDefault="00FA3285">
            <w:pPr>
              <w:pStyle w:val="afff3"/>
              <w:ind w:firstLineChars="0" w:firstLine="0"/>
              <w:jc w:val="center"/>
              <w:rPr>
                <w:rFonts w:hAnsi="宋体"/>
                <w:bCs/>
                <w:sz w:val="18"/>
              </w:rPr>
            </w:pPr>
            <w:r>
              <w:rPr>
                <w:sz w:val="18"/>
                <w:szCs w:val="18"/>
              </w:rPr>
              <w:t>见</w:t>
            </w:r>
          </w:p>
        </w:tc>
        <w:tc>
          <w:tcPr>
            <w:tcW w:w="1255" w:type="pct"/>
            <w:gridSpan w:val="3"/>
            <w:vAlign w:val="center"/>
          </w:tcPr>
          <w:p w:rsidR="000F1CFF" w:rsidRDefault="00FA3285">
            <w:pPr>
              <w:pStyle w:val="afff3"/>
              <w:ind w:firstLineChars="0" w:firstLine="0"/>
              <w:jc w:val="center"/>
              <w:rPr>
                <w:rFonts w:hAnsi="宋体"/>
                <w:bCs/>
                <w:sz w:val="18"/>
                <w:szCs w:val="18"/>
              </w:rPr>
            </w:pPr>
            <w:r>
              <w:rPr>
                <w:rFonts w:hAnsi="宋体" w:hint="eastAsia"/>
                <w:bCs/>
                <w:sz w:val="18"/>
                <w:szCs w:val="18"/>
              </w:rPr>
              <w:t>总作业时间</w:t>
            </w:r>
          </w:p>
        </w:tc>
        <w:tc>
          <w:tcPr>
            <w:tcW w:w="3398" w:type="pct"/>
            <w:gridSpan w:val="6"/>
            <w:vAlign w:val="center"/>
          </w:tcPr>
          <w:p w:rsidR="000F1CFF" w:rsidRDefault="00FA3285">
            <w:pPr>
              <w:pStyle w:val="afff3"/>
              <w:ind w:firstLineChars="0" w:firstLine="0"/>
              <w:jc w:val="center"/>
              <w:rPr>
                <w:rFonts w:hAnsi="宋体"/>
                <w:bCs/>
                <w:sz w:val="18"/>
              </w:rPr>
            </w:pPr>
            <w:r>
              <w:rPr>
                <w:rFonts w:hAnsi="宋体" w:hint="eastAsia"/>
                <w:bCs/>
                <w:sz w:val="18"/>
                <w:u w:val="single"/>
              </w:rPr>
              <w:t xml:space="preserve">             </w:t>
            </w:r>
            <w:r>
              <w:rPr>
                <w:rFonts w:hAnsi="宋体" w:hint="eastAsia"/>
                <w:bCs/>
                <w:sz w:val="18"/>
              </w:rPr>
              <w:t>小时</w:t>
            </w:r>
            <w:r>
              <w:rPr>
                <w:rFonts w:hAnsi="宋体" w:hint="eastAsia"/>
                <w:bCs/>
                <w:sz w:val="18"/>
              </w:rPr>
              <w:t xml:space="preserve"> </w:t>
            </w:r>
          </w:p>
        </w:tc>
      </w:tr>
      <w:tr w:rsidR="000F1CFF">
        <w:trPr>
          <w:trHeight w:val="567"/>
        </w:trPr>
        <w:tc>
          <w:tcPr>
            <w:tcW w:w="347" w:type="pct"/>
            <w:vMerge/>
            <w:vAlign w:val="center"/>
          </w:tcPr>
          <w:p w:rsidR="000F1CFF" w:rsidRDefault="000F1CFF">
            <w:pPr>
              <w:pStyle w:val="afff3"/>
              <w:ind w:firstLineChars="0" w:firstLine="0"/>
              <w:jc w:val="center"/>
              <w:rPr>
                <w:rFonts w:hAnsi="宋体"/>
                <w:bCs/>
                <w:sz w:val="18"/>
              </w:rPr>
            </w:pPr>
          </w:p>
        </w:tc>
        <w:tc>
          <w:tcPr>
            <w:tcW w:w="1255" w:type="pct"/>
            <w:gridSpan w:val="3"/>
            <w:vAlign w:val="center"/>
          </w:tcPr>
          <w:p w:rsidR="000F1CFF" w:rsidRDefault="00FA3285">
            <w:pPr>
              <w:pStyle w:val="afff3"/>
              <w:ind w:firstLineChars="0" w:firstLine="0"/>
              <w:jc w:val="center"/>
              <w:rPr>
                <w:rFonts w:hAnsi="宋体"/>
                <w:bCs/>
                <w:sz w:val="18"/>
                <w:szCs w:val="18"/>
              </w:rPr>
            </w:pPr>
            <w:r>
              <w:rPr>
                <w:rFonts w:hAnsi="宋体" w:hint="eastAsia"/>
                <w:bCs/>
                <w:sz w:val="18"/>
                <w:szCs w:val="18"/>
              </w:rPr>
              <w:t>作业对象</w:t>
            </w:r>
          </w:p>
        </w:tc>
        <w:tc>
          <w:tcPr>
            <w:tcW w:w="3398" w:type="pct"/>
            <w:gridSpan w:val="6"/>
            <w:vAlign w:val="center"/>
          </w:tcPr>
          <w:p w:rsidR="000F1CFF" w:rsidRDefault="000F1CFF">
            <w:pPr>
              <w:pStyle w:val="afff3"/>
              <w:ind w:firstLineChars="0" w:firstLine="0"/>
              <w:jc w:val="center"/>
              <w:rPr>
                <w:rFonts w:hAnsi="宋体"/>
                <w:bCs/>
                <w:sz w:val="18"/>
              </w:rPr>
            </w:pPr>
          </w:p>
        </w:tc>
      </w:tr>
      <w:tr w:rsidR="000F1CFF">
        <w:trPr>
          <w:trHeight w:val="567"/>
        </w:trPr>
        <w:tc>
          <w:tcPr>
            <w:tcW w:w="347" w:type="pct"/>
            <w:vMerge/>
            <w:vAlign w:val="center"/>
          </w:tcPr>
          <w:p w:rsidR="000F1CFF" w:rsidRDefault="000F1CFF">
            <w:pPr>
              <w:pStyle w:val="afff3"/>
              <w:ind w:firstLineChars="0" w:firstLine="0"/>
              <w:jc w:val="center"/>
              <w:rPr>
                <w:rFonts w:hAnsi="宋体"/>
                <w:bCs/>
                <w:sz w:val="18"/>
              </w:rPr>
            </w:pPr>
          </w:p>
        </w:tc>
        <w:tc>
          <w:tcPr>
            <w:tcW w:w="1255" w:type="pct"/>
            <w:gridSpan w:val="3"/>
            <w:vAlign w:val="center"/>
          </w:tcPr>
          <w:p w:rsidR="000F1CFF" w:rsidRDefault="00FA3285">
            <w:pPr>
              <w:pStyle w:val="afff3"/>
              <w:ind w:firstLineChars="0" w:firstLine="0"/>
              <w:jc w:val="center"/>
              <w:rPr>
                <w:rFonts w:hAnsi="宋体"/>
                <w:bCs/>
                <w:sz w:val="18"/>
                <w:szCs w:val="18"/>
              </w:rPr>
            </w:pPr>
            <w:r>
              <w:rPr>
                <w:rFonts w:hAnsi="宋体" w:hint="eastAsia"/>
                <w:sz w:val="18"/>
                <w:szCs w:val="18"/>
              </w:rPr>
              <w:t>生产率（处理量）情况</w:t>
            </w:r>
          </w:p>
        </w:tc>
        <w:tc>
          <w:tcPr>
            <w:tcW w:w="3398" w:type="pct"/>
            <w:gridSpan w:val="6"/>
            <w:vAlign w:val="center"/>
          </w:tcPr>
          <w:p w:rsidR="000F1CFF" w:rsidRDefault="00FA3285">
            <w:pPr>
              <w:pStyle w:val="afff3"/>
              <w:ind w:firstLineChars="0" w:firstLine="0"/>
              <w:jc w:val="center"/>
              <w:rPr>
                <w:rFonts w:hAnsi="宋体"/>
                <w:bCs/>
                <w:sz w:val="18"/>
              </w:rPr>
            </w:pPr>
            <w:r>
              <w:rPr>
                <w:rFonts w:hAnsi="宋体" w:hint="eastAsia"/>
                <w:sz w:val="18"/>
                <w:szCs w:val="18"/>
              </w:rPr>
              <w:t>好□</w:t>
            </w:r>
            <w:r>
              <w:rPr>
                <w:rFonts w:hAnsi="宋体" w:hint="eastAsia"/>
                <w:sz w:val="18"/>
                <w:szCs w:val="18"/>
              </w:rPr>
              <w:t xml:space="preserve">              </w:t>
            </w:r>
            <w:r>
              <w:rPr>
                <w:rFonts w:hAnsi="宋体" w:hint="eastAsia"/>
                <w:sz w:val="18"/>
                <w:szCs w:val="18"/>
              </w:rPr>
              <w:t>中□</w:t>
            </w:r>
            <w:r>
              <w:rPr>
                <w:rFonts w:hAnsi="宋体" w:hint="eastAsia"/>
                <w:sz w:val="18"/>
                <w:szCs w:val="18"/>
              </w:rPr>
              <w:t xml:space="preserve">              </w:t>
            </w:r>
            <w:r>
              <w:rPr>
                <w:rFonts w:hAnsi="宋体" w:hint="eastAsia"/>
                <w:sz w:val="18"/>
                <w:szCs w:val="18"/>
              </w:rPr>
              <w:t>差□</w:t>
            </w:r>
          </w:p>
        </w:tc>
      </w:tr>
      <w:tr w:rsidR="000F1CFF">
        <w:trPr>
          <w:trHeight w:val="567"/>
        </w:trPr>
        <w:tc>
          <w:tcPr>
            <w:tcW w:w="347" w:type="pct"/>
            <w:vMerge/>
            <w:vAlign w:val="center"/>
          </w:tcPr>
          <w:p w:rsidR="000F1CFF" w:rsidRDefault="000F1CFF">
            <w:pPr>
              <w:pStyle w:val="afff3"/>
              <w:ind w:firstLineChars="0" w:firstLine="0"/>
              <w:jc w:val="center"/>
              <w:rPr>
                <w:rFonts w:hAnsi="宋体"/>
                <w:bCs/>
                <w:sz w:val="18"/>
              </w:rPr>
            </w:pPr>
          </w:p>
        </w:tc>
        <w:tc>
          <w:tcPr>
            <w:tcW w:w="1255" w:type="pct"/>
            <w:gridSpan w:val="3"/>
            <w:vAlign w:val="center"/>
          </w:tcPr>
          <w:p w:rsidR="000F1CFF" w:rsidRDefault="00FA3285">
            <w:pPr>
              <w:pStyle w:val="afff3"/>
              <w:ind w:firstLineChars="0" w:firstLine="0"/>
              <w:jc w:val="center"/>
              <w:rPr>
                <w:rFonts w:hAnsi="宋体"/>
                <w:sz w:val="18"/>
                <w:szCs w:val="18"/>
              </w:rPr>
            </w:pPr>
            <w:r>
              <w:rPr>
                <w:rFonts w:hAnsi="宋体" w:hint="eastAsia"/>
                <w:sz w:val="18"/>
                <w:szCs w:val="18"/>
              </w:rPr>
              <w:t>作物品种适用情况</w:t>
            </w:r>
          </w:p>
        </w:tc>
        <w:tc>
          <w:tcPr>
            <w:tcW w:w="3398" w:type="pct"/>
            <w:gridSpan w:val="6"/>
            <w:vAlign w:val="center"/>
          </w:tcPr>
          <w:p w:rsidR="000F1CFF" w:rsidRDefault="00FA3285">
            <w:pPr>
              <w:pStyle w:val="afe"/>
              <w:jc w:val="center"/>
              <w:rPr>
                <w:rFonts w:hAnsi="宋体"/>
                <w:sz w:val="18"/>
                <w:szCs w:val="18"/>
              </w:rPr>
            </w:pPr>
            <w:r>
              <w:rPr>
                <w:rFonts w:hAnsi="宋体" w:hint="eastAsia"/>
                <w:sz w:val="18"/>
                <w:szCs w:val="18"/>
              </w:rPr>
              <w:t>好□</w:t>
            </w:r>
            <w:r>
              <w:rPr>
                <w:rFonts w:hAnsi="宋体" w:hint="eastAsia"/>
                <w:sz w:val="18"/>
                <w:szCs w:val="18"/>
              </w:rPr>
              <w:t xml:space="preserve">              </w:t>
            </w:r>
            <w:r>
              <w:rPr>
                <w:rFonts w:hAnsi="宋体" w:hint="eastAsia"/>
                <w:sz w:val="18"/>
                <w:szCs w:val="18"/>
              </w:rPr>
              <w:t>中□</w:t>
            </w:r>
            <w:r>
              <w:rPr>
                <w:rFonts w:hAnsi="宋体" w:hint="eastAsia"/>
                <w:sz w:val="18"/>
                <w:szCs w:val="18"/>
              </w:rPr>
              <w:t xml:space="preserve">              </w:t>
            </w:r>
            <w:r>
              <w:rPr>
                <w:rFonts w:hAnsi="宋体" w:hint="eastAsia"/>
                <w:sz w:val="18"/>
                <w:szCs w:val="18"/>
              </w:rPr>
              <w:t>差□</w:t>
            </w:r>
          </w:p>
        </w:tc>
      </w:tr>
      <w:tr w:rsidR="000F1CFF">
        <w:trPr>
          <w:trHeight w:val="567"/>
        </w:trPr>
        <w:tc>
          <w:tcPr>
            <w:tcW w:w="347" w:type="pct"/>
            <w:vMerge/>
            <w:vAlign w:val="center"/>
          </w:tcPr>
          <w:p w:rsidR="000F1CFF" w:rsidRDefault="000F1CFF">
            <w:pPr>
              <w:pStyle w:val="afff3"/>
              <w:ind w:firstLineChars="0" w:firstLine="0"/>
              <w:jc w:val="center"/>
              <w:rPr>
                <w:rFonts w:hAnsi="宋体"/>
                <w:bCs/>
                <w:sz w:val="18"/>
              </w:rPr>
            </w:pPr>
          </w:p>
        </w:tc>
        <w:tc>
          <w:tcPr>
            <w:tcW w:w="1255" w:type="pct"/>
            <w:gridSpan w:val="3"/>
            <w:vAlign w:val="center"/>
          </w:tcPr>
          <w:p w:rsidR="000F1CFF" w:rsidRDefault="00FA3285">
            <w:pPr>
              <w:pStyle w:val="afff3"/>
              <w:ind w:firstLineChars="0" w:firstLine="0"/>
              <w:jc w:val="center"/>
              <w:rPr>
                <w:rFonts w:hAnsi="宋体"/>
                <w:bCs/>
                <w:sz w:val="18"/>
                <w:szCs w:val="18"/>
              </w:rPr>
            </w:pPr>
            <w:r>
              <w:rPr>
                <w:rFonts w:hAnsi="宋体" w:hint="eastAsia"/>
                <w:bCs/>
                <w:sz w:val="18"/>
                <w:szCs w:val="18"/>
              </w:rPr>
              <w:t>破碎</w:t>
            </w:r>
            <w:r>
              <w:rPr>
                <w:rFonts w:hAnsi="宋体" w:hint="eastAsia"/>
                <w:sz w:val="18"/>
                <w:szCs w:val="18"/>
              </w:rPr>
              <w:t>情况</w:t>
            </w:r>
          </w:p>
        </w:tc>
        <w:tc>
          <w:tcPr>
            <w:tcW w:w="3398" w:type="pct"/>
            <w:gridSpan w:val="6"/>
            <w:vAlign w:val="center"/>
          </w:tcPr>
          <w:p w:rsidR="000F1CFF" w:rsidRDefault="00FA3285">
            <w:pPr>
              <w:pStyle w:val="afff3"/>
              <w:ind w:firstLineChars="0" w:firstLine="0"/>
              <w:jc w:val="center"/>
              <w:rPr>
                <w:rFonts w:hAnsi="宋体"/>
                <w:bCs/>
                <w:sz w:val="18"/>
              </w:rPr>
            </w:pPr>
            <w:r>
              <w:rPr>
                <w:rFonts w:hAnsi="宋体" w:hint="eastAsia"/>
                <w:sz w:val="18"/>
                <w:szCs w:val="18"/>
              </w:rPr>
              <w:t>好□</w:t>
            </w:r>
            <w:r>
              <w:rPr>
                <w:rFonts w:hAnsi="宋体" w:hint="eastAsia"/>
                <w:sz w:val="18"/>
                <w:szCs w:val="18"/>
              </w:rPr>
              <w:t xml:space="preserve">              </w:t>
            </w:r>
            <w:r>
              <w:rPr>
                <w:rFonts w:hAnsi="宋体" w:hint="eastAsia"/>
                <w:sz w:val="18"/>
                <w:szCs w:val="18"/>
              </w:rPr>
              <w:t>中□</w:t>
            </w:r>
            <w:r>
              <w:rPr>
                <w:rFonts w:hAnsi="宋体" w:hint="eastAsia"/>
                <w:sz w:val="18"/>
                <w:szCs w:val="18"/>
              </w:rPr>
              <w:t xml:space="preserve">              </w:t>
            </w:r>
            <w:r>
              <w:rPr>
                <w:rFonts w:hAnsi="宋体" w:hint="eastAsia"/>
                <w:sz w:val="18"/>
                <w:szCs w:val="18"/>
              </w:rPr>
              <w:t>差□</w:t>
            </w:r>
          </w:p>
        </w:tc>
      </w:tr>
      <w:tr w:rsidR="000F1CFF">
        <w:trPr>
          <w:trHeight w:val="567"/>
        </w:trPr>
        <w:tc>
          <w:tcPr>
            <w:tcW w:w="347" w:type="pct"/>
            <w:vMerge/>
            <w:vAlign w:val="center"/>
          </w:tcPr>
          <w:p w:rsidR="000F1CFF" w:rsidRDefault="000F1CFF">
            <w:pPr>
              <w:pStyle w:val="afff3"/>
              <w:ind w:firstLineChars="0" w:firstLine="0"/>
              <w:jc w:val="center"/>
              <w:rPr>
                <w:rFonts w:hAnsi="宋体"/>
                <w:bCs/>
                <w:sz w:val="18"/>
              </w:rPr>
            </w:pPr>
          </w:p>
        </w:tc>
        <w:tc>
          <w:tcPr>
            <w:tcW w:w="1255" w:type="pct"/>
            <w:gridSpan w:val="3"/>
            <w:vAlign w:val="center"/>
          </w:tcPr>
          <w:p w:rsidR="000F1CFF" w:rsidRDefault="00FA3285">
            <w:pPr>
              <w:pStyle w:val="afff3"/>
              <w:ind w:firstLineChars="0" w:firstLine="0"/>
              <w:jc w:val="center"/>
              <w:rPr>
                <w:rFonts w:hAnsi="宋体"/>
                <w:bCs/>
                <w:sz w:val="18"/>
                <w:szCs w:val="18"/>
              </w:rPr>
            </w:pPr>
            <w:r>
              <w:rPr>
                <w:rFonts w:hAnsi="宋体" w:hint="eastAsia"/>
                <w:bCs/>
                <w:sz w:val="18"/>
                <w:szCs w:val="18"/>
              </w:rPr>
              <w:t>损失</w:t>
            </w:r>
            <w:r>
              <w:rPr>
                <w:rFonts w:hAnsi="宋体" w:hint="eastAsia"/>
                <w:sz w:val="18"/>
                <w:szCs w:val="18"/>
              </w:rPr>
              <w:t>情况</w:t>
            </w:r>
          </w:p>
        </w:tc>
        <w:tc>
          <w:tcPr>
            <w:tcW w:w="3398" w:type="pct"/>
            <w:gridSpan w:val="6"/>
            <w:vAlign w:val="center"/>
          </w:tcPr>
          <w:p w:rsidR="000F1CFF" w:rsidRDefault="00FA3285">
            <w:pPr>
              <w:pStyle w:val="afff3"/>
              <w:ind w:firstLineChars="0" w:firstLine="0"/>
              <w:jc w:val="center"/>
              <w:rPr>
                <w:rFonts w:hAnsi="宋体"/>
                <w:bCs/>
                <w:sz w:val="18"/>
              </w:rPr>
            </w:pPr>
            <w:r>
              <w:rPr>
                <w:rFonts w:hAnsi="宋体" w:hint="eastAsia"/>
                <w:sz w:val="18"/>
                <w:szCs w:val="18"/>
              </w:rPr>
              <w:t>好□</w:t>
            </w:r>
            <w:r>
              <w:rPr>
                <w:rFonts w:hAnsi="宋体" w:hint="eastAsia"/>
                <w:sz w:val="18"/>
                <w:szCs w:val="18"/>
              </w:rPr>
              <w:t xml:space="preserve">              </w:t>
            </w:r>
            <w:r>
              <w:rPr>
                <w:rFonts w:hAnsi="宋体" w:hint="eastAsia"/>
                <w:sz w:val="18"/>
                <w:szCs w:val="18"/>
              </w:rPr>
              <w:t>中□</w:t>
            </w:r>
            <w:r>
              <w:rPr>
                <w:rFonts w:hAnsi="宋体" w:hint="eastAsia"/>
                <w:sz w:val="18"/>
                <w:szCs w:val="18"/>
              </w:rPr>
              <w:t xml:space="preserve">              </w:t>
            </w:r>
            <w:r>
              <w:rPr>
                <w:rFonts w:hAnsi="宋体" w:hint="eastAsia"/>
                <w:sz w:val="18"/>
                <w:szCs w:val="18"/>
              </w:rPr>
              <w:t>差□</w:t>
            </w:r>
          </w:p>
        </w:tc>
      </w:tr>
      <w:tr w:rsidR="000F1CFF">
        <w:trPr>
          <w:trHeight w:val="567"/>
        </w:trPr>
        <w:tc>
          <w:tcPr>
            <w:tcW w:w="347" w:type="pct"/>
            <w:vMerge/>
            <w:vAlign w:val="center"/>
          </w:tcPr>
          <w:p w:rsidR="000F1CFF" w:rsidRDefault="000F1CFF">
            <w:pPr>
              <w:pStyle w:val="afff3"/>
              <w:ind w:firstLineChars="0" w:firstLine="0"/>
              <w:jc w:val="center"/>
              <w:rPr>
                <w:rFonts w:hAnsi="宋体"/>
                <w:bCs/>
                <w:sz w:val="18"/>
              </w:rPr>
            </w:pPr>
          </w:p>
        </w:tc>
        <w:tc>
          <w:tcPr>
            <w:tcW w:w="1255" w:type="pct"/>
            <w:gridSpan w:val="3"/>
            <w:vAlign w:val="center"/>
          </w:tcPr>
          <w:p w:rsidR="000F1CFF" w:rsidRDefault="00FA3285">
            <w:pPr>
              <w:pStyle w:val="afff3"/>
              <w:ind w:firstLineChars="0" w:firstLine="0"/>
              <w:jc w:val="center"/>
              <w:rPr>
                <w:rFonts w:hAnsi="宋体"/>
                <w:bCs/>
                <w:sz w:val="18"/>
                <w:szCs w:val="18"/>
              </w:rPr>
            </w:pPr>
            <w:r>
              <w:rPr>
                <w:rFonts w:hAnsi="宋体" w:hint="eastAsia"/>
                <w:bCs/>
                <w:sz w:val="18"/>
                <w:szCs w:val="18"/>
              </w:rPr>
              <w:t>含杂情况</w:t>
            </w:r>
          </w:p>
        </w:tc>
        <w:tc>
          <w:tcPr>
            <w:tcW w:w="3398" w:type="pct"/>
            <w:gridSpan w:val="6"/>
            <w:vAlign w:val="center"/>
          </w:tcPr>
          <w:p w:rsidR="000F1CFF" w:rsidRDefault="00FA3285">
            <w:pPr>
              <w:pStyle w:val="afff3"/>
              <w:ind w:firstLineChars="0" w:firstLine="0"/>
              <w:jc w:val="center"/>
              <w:rPr>
                <w:rFonts w:hAnsi="宋体"/>
                <w:bCs/>
                <w:sz w:val="18"/>
              </w:rPr>
            </w:pPr>
            <w:r>
              <w:rPr>
                <w:rFonts w:hAnsi="宋体" w:hint="eastAsia"/>
                <w:sz w:val="18"/>
                <w:szCs w:val="18"/>
              </w:rPr>
              <w:t>好□</w:t>
            </w:r>
            <w:r>
              <w:rPr>
                <w:rFonts w:hAnsi="宋体" w:hint="eastAsia"/>
                <w:sz w:val="18"/>
                <w:szCs w:val="18"/>
              </w:rPr>
              <w:t xml:space="preserve">              </w:t>
            </w:r>
            <w:r>
              <w:rPr>
                <w:rFonts w:hAnsi="宋体" w:hint="eastAsia"/>
                <w:sz w:val="18"/>
                <w:szCs w:val="18"/>
              </w:rPr>
              <w:t>中□</w:t>
            </w:r>
            <w:r>
              <w:rPr>
                <w:rFonts w:hAnsi="宋体" w:hint="eastAsia"/>
                <w:sz w:val="18"/>
                <w:szCs w:val="18"/>
              </w:rPr>
              <w:t xml:space="preserve">              </w:t>
            </w:r>
            <w:r>
              <w:rPr>
                <w:rFonts w:hAnsi="宋体" w:hint="eastAsia"/>
                <w:sz w:val="18"/>
                <w:szCs w:val="18"/>
              </w:rPr>
              <w:t>差□</w:t>
            </w:r>
          </w:p>
        </w:tc>
      </w:tr>
      <w:tr w:rsidR="000F1CFF">
        <w:trPr>
          <w:trHeight w:val="397"/>
        </w:trPr>
        <w:tc>
          <w:tcPr>
            <w:tcW w:w="347" w:type="pct"/>
            <w:vMerge w:val="restart"/>
            <w:vAlign w:val="center"/>
          </w:tcPr>
          <w:p w:rsidR="000F1CFF" w:rsidRDefault="00FA3285">
            <w:pPr>
              <w:pStyle w:val="afff3"/>
              <w:ind w:firstLineChars="0" w:firstLine="0"/>
              <w:jc w:val="center"/>
              <w:rPr>
                <w:rFonts w:hAnsi="宋体"/>
                <w:bCs/>
                <w:sz w:val="18"/>
              </w:rPr>
            </w:pPr>
            <w:r>
              <w:rPr>
                <w:rFonts w:hAnsi="宋体" w:hint="eastAsia"/>
                <w:bCs/>
                <w:sz w:val="18"/>
              </w:rPr>
              <w:t>可靠性情况</w:t>
            </w:r>
          </w:p>
        </w:tc>
        <w:tc>
          <w:tcPr>
            <w:tcW w:w="209" w:type="pct"/>
            <w:vMerge w:val="restart"/>
            <w:vAlign w:val="center"/>
          </w:tcPr>
          <w:p w:rsidR="000F1CFF" w:rsidRDefault="00FA3285">
            <w:pPr>
              <w:pStyle w:val="afff3"/>
              <w:ind w:firstLineChars="0" w:firstLine="0"/>
              <w:jc w:val="center"/>
              <w:rPr>
                <w:rFonts w:hAnsi="宋体"/>
                <w:bCs/>
                <w:sz w:val="18"/>
              </w:rPr>
            </w:pPr>
            <w:bookmarkStart w:id="130" w:name="_Toc170786090"/>
            <w:r>
              <w:rPr>
                <w:rFonts w:hAnsi="宋体" w:hint="eastAsia"/>
                <w:bCs/>
                <w:sz w:val="18"/>
              </w:rPr>
              <w:t>故障情况</w:t>
            </w:r>
            <w:bookmarkEnd w:id="130"/>
          </w:p>
        </w:tc>
        <w:tc>
          <w:tcPr>
            <w:tcW w:w="1740" w:type="pct"/>
            <w:gridSpan w:val="3"/>
            <w:vAlign w:val="center"/>
          </w:tcPr>
          <w:p w:rsidR="000F1CFF" w:rsidRDefault="00FA3285">
            <w:pPr>
              <w:pStyle w:val="afff3"/>
              <w:ind w:firstLineChars="0" w:firstLine="0"/>
              <w:jc w:val="center"/>
              <w:rPr>
                <w:rFonts w:hAnsi="宋体"/>
                <w:bCs/>
                <w:sz w:val="18"/>
              </w:rPr>
            </w:pPr>
            <w:r>
              <w:rPr>
                <w:rFonts w:hAnsi="宋体" w:hint="eastAsia"/>
                <w:sz w:val="18"/>
                <w:szCs w:val="18"/>
              </w:rPr>
              <w:t>故障部位和表现</w:t>
            </w:r>
          </w:p>
        </w:tc>
        <w:tc>
          <w:tcPr>
            <w:tcW w:w="1463" w:type="pct"/>
            <w:gridSpan w:val="3"/>
            <w:vAlign w:val="center"/>
          </w:tcPr>
          <w:p w:rsidR="000F1CFF" w:rsidRDefault="00FA3285">
            <w:pPr>
              <w:pStyle w:val="afff3"/>
              <w:ind w:firstLineChars="0" w:firstLine="0"/>
              <w:jc w:val="center"/>
              <w:rPr>
                <w:rFonts w:hAnsi="宋体"/>
                <w:sz w:val="18"/>
                <w:szCs w:val="18"/>
              </w:rPr>
            </w:pPr>
            <w:r>
              <w:rPr>
                <w:rFonts w:hAnsi="宋体" w:hint="eastAsia"/>
                <w:sz w:val="18"/>
                <w:szCs w:val="18"/>
              </w:rPr>
              <w:t>故障原因及处理</w:t>
            </w:r>
          </w:p>
        </w:tc>
        <w:tc>
          <w:tcPr>
            <w:tcW w:w="1241" w:type="pct"/>
            <w:gridSpan w:val="2"/>
            <w:vAlign w:val="center"/>
          </w:tcPr>
          <w:p w:rsidR="000F1CFF" w:rsidRDefault="00FA3285">
            <w:pPr>
              <w:pStyle w:val="afff3"/>
              <w:ind w:firstLineChars="0" w:firstLine="0"/>
              <w:jc w:val="center"/>
              <w:rPr>
                <w:rFonts w:hAnsi="宋体"/>
                <w:bCs/>
                <w:sz w:val="18"/>
              </w:rPr>
            </w:pPr>
            <w:r>
              <w:rPr>
                <w:rFonts w:hAnsi="宋体" w:hint="eastAsia"/>
                <w:sz w:val="18"/>
                <w:szCs w:val="18"/>
              </w:rPr>
              <w:t>故障级别</w:t>
            </w:r>
          </w:p>
        </w:tc>
      </w:tr>
      <w:tr w:rsidR="000F1CFF">
        <w:trPr>
          <w:trHeight w:val="1481"/>
        </w:trPr>
        <w:tc>
          <w:tcPr>
            <w:tcW w:w="347" w:type="pct"/>
            <w:vMerge/>
          </w:tcPr>
          <w:p w:rsidR="000F1CFF" w:rsidRDefault="000F1CFF">
            <w:pPr>
              <w:pStyle w:val="afff3"/>
              <w:ind w:firstLineChars="0" w:firstLine="0"/>
              <w:rPr>
                <w:rFonts w:hAnsi="宋体"/>
                <w:bCs/>
                <w:sz w:val="18"/>
              </w:rPr>
            </w:pPr>
          </w:p>
        </w:tc>
        <w:tc>
          <w:tcPr>
            <w:tcW w:w="209" w:type="pct"/>
            <w:vMerge/>
          </w:tcPr>
          <w:p w:rsidR="000F1CFF" w:rsidRDefault="000F1CFF">
            <w:pPr>
              <w:pStyle w:val="afff3"/>
              <w:ind w:firstLineChars="0" w:firstLine="0"/>
              <w:rPr>
                <w:rFonts w:hAnsi="宋体"/>
                <w:bCs/>
                <w:sz w:val="18"/>
              </w:rPr>
            </w:pPr>
          </w:p>
        </w:tc>
        <w:tc>
          <w:tcPr>
            <w:tcW w:w="1740" w:type="pct"/>
            <w:gridSpan w:val="3"/>
          </w:tcPr>
          <w:p w:rsidR="000F1CFF" w:rsidRDefault="000F1CFF">
            <w:pPr>
              <w:pStyle w:val="afff3"/>
              <w:ind w:firstLineChars="0" w:firstLine="0"/>
              <w:jc w:val="center"/>
              <w:rPr>
                <w:rFonts w:hAnsi="宋体"/>
                <w:bCs/>
                <w:sz w:val="18"/>
              </w:rPr>
            </w:pPr>
          </w:p>
        </w:tc>
        <w:tc>
          <w:tcPr>
            <w:tcW w:w="1463" w:type="pct"/>
            <w:gridSpan w:val="3"/>
          </w:tcPr>
          <w:p w:rsidR="000F1CFF" w:rsidRDefault="000F1CFF">
            <w:pPr>
              <w:pStyle w:val="afff3"/>
              <w:ind w:firstLineChars="0" w:firstLine="0"/>
              <w:jc w:val="center"/>
              <w:rPr>
                <w:rFonts w:hAnsi="宋体"/>
                <w:bCs/>
                <w:sz w:val="18"/>
              </w:rPr>
            </w:pPr>
          </w:p>
        </w:tc>
        <w:tc>
          <w:tcPr>
            <w:tcW w:w="1241" w:type="pct"/>
            <w:gridSpan w:val="2"/>
            <w:vAlign w:val="center"/>
          </w:tcPr>
          <w:p w:rsidR="000F1CFF" w:rsidRDefault="00FA3285">
            <w:pPr>
              <w:pStyle w:val="afff3"/>
              <w:spacing w:line="400" w:lineRule="exact"/>
              <w:ind w:firstLineChars="0" w:firstLine="0"/>
              <w:jc w:val="center"/>
              <w:rPr>
                <w:rFonts w:hAnsi="宋体"/>
                <w:bCs/>
                <w:sz w:val="18"/>
                <w:szCs w:val="18"/>
              </w:rPr>
            </w:pPr>
            <w:r>
              <w:rPr>
                <w:rFonts w:hAnsi="宋体" w:hint="eastAsia"/>
                <w:bCs/>
                <w:sz w:val="18"/>
                <w:szCs w:val="18"/>
              </w:rPr>
              <w:t>□</w:t>
            </w:r>
            <w:r>
              <w:rPr>
                <w:rFonts w:hAnsi="宋体" w:hint="eastAsia"/>
                <w:bCs/>
                <w:sz w:val="18"/>
                <w:szCs w:val="18"/>
              </w:rPr>
              <w:t xml:space="preserve"> </w:t>
            </w:r>
            <w:r>
              <w:rPr>
                <w:rFonts w:hAnsi="宋体" w:hint="eastAsia"/>
                <w:bCs/>
                <w:sz w:val="18"/>
                <w:szCs w:val="18"/>
              </w:rPr>
              <w:t>一般故障</w:t>
            </w:r>
            <w:r>
              <w:rPr>
                <w:rFonts w:hAnsi="宋体" w:hint="eastAsia"/>
                <w:bCs/>
                <w:sz w:val="18"/>
                <w:szCs w:val="18"/>
              </w:rPr>
              <w:t xml:space="preserve"> </w:t>
            </w:r>
            <w:r>
              <w:rPr>
                <w:rFonts w:hAnsi="宋体" w:hint="eastAsia"/>
                <w:bCs/>
                <w:sz w:val="18"/>
                <w:szCs w:val="18"/>
                <w:u w:val="single"/>
              </w:rPr>
              <w:t xml:space="preserve">     </w:t>
            </w:r>
            <w:r>
              <w:rPr>
                <w:rFonts w:hAnsi="宋体" w:hint="eastAsia"/>
                <w:bCs/>
                <w:sz w:val="18"/>
                <w:szCs w:val="18"/>
              </w:rPr>
              <w:t xml:space="preserve"> </w:t>
            </w:r>
            <w:r>
              <w:rPr>
                <w:rFonts w:hAnsi="宋体" w:hint="eastAsia"/>
                <w:bCs/>
                <w:sz w:val="18"/>
                <w:szCs w:val="18"/>
              </w:rPr>
              <w:t>次</w:t>
            </w:r>
          </w:p>
          <w:p w:rsidR="000F1CFF" w:rsidRDefault="00FA3285">
            <w:pPr>
              <w:pStyle w:val="afff3"/>
              <w:spacing w:line="400" w:lineRule="exact"/>
              <w:ind w:firstLineChars="0" w:firstLine="0"/>
              <w:jc w:val="center"/>
              <w:rPr>
                <w:rFonts w:hAnsi="宋体"/>
                <w:bCs/>
                <w:sz w:val="18"/>
                <w:szCs w:val="18"/>
              </w:rPr>
            </w:pPr>
            <w:r>
              <w:rPr>
                <w:rFonts w:hAnsi="宋体" w:hint="eastAsia"/>
                <w:bCs/>
                <w:sz w:val="18"/>
                <w:szCs w:val="18"/>
              </w:rPr>
              <w:t>□</w:t>
            </w:r>
            <w:r>
              <w:rPr>
                <w:rFonts w:hAnsi="宋体" w:hint="eastAsia"/>
                <w:bCs/>
                <w:sz w:val="18"/>
                <w:szCs w:val="18"/>
              </w:rPr>
              <w:t xml:space="preserve"> </w:t>
            </w:r>
            <w:r>
              <w:rPr>
                <w:rFonts w:hAnsi="宋体" w:hint="eastAsia"/>
                <w:bCs/>
                <w:sz w:val="18"/>
                <w:szCs w:val="18"/>
              </w:rPr>
              <w:t>严重故障</w:t>
            </w:r>
            <w:r>
              <w:rPr>
                <w:rFonts w:hAnsi="宋体" w:hint="eastAsia"/>
                <w:bCs/>
                <w:sz w:val="18"/>
                <w:szCs w:val="18"/>
              </w:rPr>
              <w:t xml:space="preserve"> </w:t>
            </w:r>
            <w:r>
              <w:rPr>
                <w:rFonts w:hAnsi="宋体" w:hint="eastAsia"/>
                <w:bCs/>
                <w:sz w:val="18"/>
                <w:szCs w:val="18"/>
                <w:u w:val="single"/>
              </w:rPr>
              <w:t xml:space="preserve">     </w:t>
            </w:r>
            <w:r>
              <w:rPr>
                <w:rFonts w:hAnsi="宋体" w:hint="eastAsia"/>
                <w:bCs/>
                <w:sz w:val="18"/>
                <w:szCs w:val="18"/>
              </w:rPr>
              <w:t xml:space="preserve"> </w:t>
            </w:r>
            <w:r>
              <w:rPr>
                <w:rFonts w:hAnsi="宋体" w:hint="eastAsia"/>
                <w:bCs/>
                <w:sz w:val="18"/>
                <w:szCs w:val="18"/>
              </w:rPr>
              <w:t>次</w:t>
            </w:r>
          </w:p>
          <w:p w:rsidR="000F1CFF" w:rsidRDefault="00FA3285">
            <w:pPr>
              <w:pStyle w:val="afff3"/>
              <w:spacing w:line="400" w:lineRule="exact"/>
              <w:ind w:firstLineChars="0" w:firstLine="0"/>
              <w:jc w:val="center"/>
              <w:rPr>
                <w:rFonts w:hAnsi="宋体"/>
                <w:bCs/>
                <w:sz w:val="18"/>
              </w:rPr>
            </w:pPr>
            <w:r>
              <w:rPr>
                <w:rFonts w:hAnsi="宋体" w:hint="eastAsia"/>
                <w:bCs/>
                <w:sz w:val="18"/>
                <w:szCs w:val="18"/>
              </w:rPr>
              <w:t>□</w:t>
            </w:r>
            <w:r>
              <w:rPr>
                <w:rFonts w:hAnsi="宋体" w:hint="eastAsia"/>
                <w:bCs/>
                <w:sz w:val="18"/>
                <w:szCs w:val="18"/>
              </w:rPr>
              <w:t xml:space="preserve"> </w:t>
            </w:r>
            <w:r>
              <w:rPr>
                <w:rFonts w:hAnsi="宋体" w:hint="eastAsia"/>
                <w:bCs/>
                <w:sz w:val="18"/>
                <w:szCs w:val="18"/>
              </w:rPr>
              <w:t>致命故障</w:t>
            </w:r>
            <w:r>
              <w:rPr>
                <w:rFonts w:hAnsi="宋体" w:hint="eastAsia"/>
                <w:bCs/>
                <w:sz w:val="18"/>
                <w:szCs w:val="18"/>
              </w:rPr>
              <w:t xml:space="preserve"> </w:t>
            </w:r>
            <w:r>
              <w:rPr>
                <w:rFonts w:hAnsi="宋体" w:hint="eastAsia"/>
                <w:bCs/>
                <w:sz w:val="18"/>
                <w:szCs w:val="18"/>
                <w:u w:val="single"/>
              </w:rPr>
              <w:t xml:space="preserve">     </w:t>
            </w:r>
            <w:r>
              <w:rPr>
                <w:rFonts w:hAnsi="宋体" w:hint="eastAsia"/>
                <w:bCs/>
                <w:sz w:val="18"/>
                <w:szCs w:val="18"/>
              </w:rPr>
              <w:t xml:space="preserve"> </w:t>
            </w:r>
            <w:r>
              <w:rPr>
                <w:rFonts w:hAnsi="宋体" w:hint="eastAsia"/>
                <w:bCs/>
                <w:sz w:val="18"/>
                <w:szCs w:val="18"/>
              </w:rPr>
              <w:t>次</w:t>
            </w:r>
          </w:p>
        </w:tc>
      </w:tr>
      <w:tr w:rsidR="000F1CFF">
        <w:trPr>
          <w:trHeight w:val="454"/>
        </w:trPr>
        <w:tc>
          <w:tcPr>
            <w:tcW w:w="347" w:type="pct"/>
            <w:vMerge/>
          </w:tcPr>
          <w:p w:rsidR="000F1CFF" w:rsidRDefault="000F1CFF">
            <w:pPr>
              <w:pStyle w:val="afff3"/>
              <w:ind w:firstLineChars="0" w:firstLine="0"/>
              <w:rPr>
                <w:rFonts w:hAnsi="宋体"/>
                <w:bCs/>
                <w:sz w:val="18"/>
              </w:rPr>
            </w:pPr>
          </w:p>
        </w:tc>
        <w:tc>
          <w:tcPr>
            <w:tcW w:w="1255" w:type="pct"/>
            <w:gridSpan w:val="3"/>
            <w:vAlign w:val="center"/>
          </w:tcPr>
          <w:p w:rsidR="000F1CFF" w:rsidRDefault="00FA3285">
            <w:pPr>
              <w:pStyle w:val="afff3"/>
              <w:ind w:firstLineChars="0" w:firstLine="0"/>
              <w:jc w:val="center"/>
              <w:rPr>
                <w:rFonts w:hAnsi="宋体"/>
                <w:bCs/>
                <w:sz w:val="18"/>
              </w:rPr>
            </w:pPr>
            <w:bookmarkStart w:id="131" w:name="_Toc170786086"/>
            <w:r>
              <w:rPr>
                <w:rFonts w:hAnsi="宋体" w:hint="eastAsia"/>
                <w:bCs/>
                <w:sz w:val="18"/>
              </w:rPr>
              <w:t>可靠性</w:t>
            </w:r>
            <w:bookmarkEnd w:id="131"/>
            <w:r>
              <w:rPr>
                <w:rFonts w:hAnsi="宋体" w:hint="eastAsia"/>
                <w:bCs/>
                <w:sz w:val="18"/>
              </w:rPr>
              <w:t>用户满意度</w:t>
            </w:r>
          </w:p>
        </w:tc>
        <w:tc>
          <w:tcPr>
            <w:tcW w:w="694" w:type="pct"/>
            <w:vAlign w:val="center"/>
          </w:tcPr>
          <w:p w:rsidR="000F1CFF" w:rsidRDefault="00FA3285">
            <w:pPr>
              <w:pStyle w:val="afff3"/>
              <w:ind w:firstLineChars="0" w:firstLine="0"/>
              <w:jc w:val="center"/>
              <w:rPr>
                <w:rFonts w:hAnsi="宋体"/>
                <w:bCs/>
                <w:sz w:val="18"/>
              </w:rPr>
            </w:pPr>
            <w:r>
              <w:rPr>
                <w:rFonts w:hAnsi="宋体" w:hint="eastAsia"/>
                <w:bCs/>
                <w:sz w:val="18"/>
              </w:rPr>
              <w:t>□好</w:t>
            </w:r>
            <w:r>
              <w:rPr>
                <w:rFonts w:hAnsi="宋体" w:hint="eastAsia"/>
                <w:bCs/>
                <w:sz w:val="18"/>
                <w:szCs w:val="18"/>
              </w:rPr>
              <w:t>［</w:t>
            </w:r>
            <w:r>
              <w:rPr>
                <w:rFonts w:hAnsi="宋体" w:hint="eastAsia"/>
                <w:bCs/>
                <w:sz w:val="18"/>
                <w:szCs w:val="18"/>
              </w:rPr>
              <w:t>5</w:t>
            </w:r>
            <w:r>
              <w:rPr>
                <w:rFonts w:hAnsi="宋体" w:hint="eastAsia"/>
                <w:bCs/>
                <w:sz w:val="18"/>
                <w:szCs w:val="18"/>
              </w:rPr>
              <w:t>分］</w:t>
            </w:r>
            <w:proofErr w:type="gramStart"/>
            <w:r>
              <w:rPr>
                <w:rFonts w:hAnsi="宋体" w:hint="eastAsia"/>
                <w:bCs/>
                <w:sz w:val="18"/>
              </w:rPr>
              <w:t xml:space="preserve">　　　　　　</w:t>
            </w:r>
            <w:proofErr w:type="gramEnd"/>
          </w:p>
        </w:tc>
        <w:tc>
          <w:tcPr>
            <w:tcW w:w="692" w:type="pct"/>
            <w:gridSpan w:val="2"/>
            <w:vAlign w:val="center"/>
          </w:tcPr>
          <w:p w:rsidR="000F1CFF" w:rsidRDefault="00FA3285">
            <w:pPr>
              <w:pStyle w:val="afff3"/>
              <w:ind w:firstLineChars="0" w:firstLine="0"/>
              <w:jc w:val="center"/>
              <w:rPr>
                <w:rFonts w:hAnsi="宋体"/>
                <w:bCs/>
                <w:sz w:val="18"/>
              </w:rPr>
            </w:pPr>
            <w:r>
              <w:rPr>
                <w:rFonts w:hAnsi="宋体" w:hint="eastAsia"/>
                <w:bCs/>
                <w:sz w:val="18"/>
              </w:rPr>
              <w:t>□较好</w:t>
            </w:r>
            <w:r>
              <w:rPr>
                <w:rFonts w:hAnsi="宋体" w:hint="eastAsia"/>
                <w:bCs/>
                <w:sz w:val="18"/>
                <w:szCs w:val="18"/>
              </w:rPr>
              <w:t>［</w:t>
            </w:r>
            <w:r>
              <w:rPr>
                <w:rFonts w:hAnsi="宋体" w:hint="eastAsia"/>
                <w:bCs/>
                <w:sz w:val="18"/>
                <w:szCs w:val="18"/>
              </w:rPr>
              <w:t>4</w:t>
            </w:r>
            <w:r>
              <w:rPr>
                <w:rFonts w:hAnsi="宋体" w:hint="eastAsia"/>
                <w:bCs/>
                <w:sz w:val="18"/>
                <w:szCs w:val="18"/>
              </w:rPr>
              <w:t>分］</w:t>
            </w:r>
          </w:p>
        </w:tc>
        <w:tc>
          <w:tcPr>
            <w:tcW w:w="771" w:type="pct"/>
            <w:vAlign w:val="center"/>
          </w:tcPr>
          <w:p w:rsidR="000F1CFF" w:rsidRDefault="00FA3285">
            <w:pPr>
              <w:pStyle w:val="afff3"/>
              <w:ind w:firstLineChars="0" w:firstLine="0"/>
              <w:jc w:val="center"/>
              <w:rPr>
                <w:rFonts w:hAnsi="宋体"/>
                <w:bCs/>
                <w:sz w:val="18"/>
              </w:rPr>
            </w:pPr>
            <w:r>
              <w:rPr>
                <w:rFonts w:hAnsi="宋体" w:hint="eastAsia"/>
                <w:bCs/>
                <w:sz w:val="18"/>
              </w:rPr>
              <w:t>□中</w:t>
            </w:r>
            <w:r>
              <w:rPr>
                <w:rFonts w:hAnsi="宋体" w:hint="eastAsia"/>
                <w:bCs/>
                <w:sz w:val="18"/>
                <w:szCs w:val="18"/>
              </w:rPr>
              <w:t>［</w:t>
            </w:r>
            <w:r>
              <w:rPr>
                <w:rFonts w:hAnsi="宋体" w:hint="eastAsia"/>
                <w:bCs/>
                <w:sz w:val="18"/>
                <w:szCs w:val="18"/>
              </w:rPr>
              <w:t>3</w:t>
            </w:r>
            <w:r>
              <w:rPr>
                <w:rFonts w:hAnsi="宋体" w:hint="eastAsia"/>
                <w:bCs/>
                <w:sz w:val="18"/>
                <w:szCs w:val="18"/>
              </w:rPr>
              <w:t>分］</w:t>
            </w:r>
          </w:p>
        </w:tc>
        <w:tc>
          <w:tcPr>
            <w:tcW w:w="667" w:type="pct"/>
            <w:vAlign w:val="center"/>
          </w:tcPr>
          <w:p w:rsidR="000F1CFF" w:rsidRDefault="00FA3285">
            <w:pPr>
              <w:pStyle w:val="afff3"/>
              <w:ind w:firstLineChars="0" w:firstLine="0"/>
              <w:jc w:val="center"/>
              <w:rPr>
                <w:rFonts w:hAnsi="宋体"/>
                <w:bCs/>
                <w:sz w:val="18"/>
              </w:rPr>
            </w:pPr>
            <w:r>
              <w:rPr>
                <w:rFonts w:hAnsi="宋体" w:hint="eastAsia"/>
                <w:bCs/>
                <w:sz w:val="18"/>
              </w:rPr>
              <w:t>□较差</w:t>
            </w:r>
            <w:r>
              <w:rPr>
                <w:rFonts w:hAnsi="宋体" w:hint="eastAsia"/>
                <w:bCs/>
                <w:sz w:val="18"/>
                <w:szCs w:val="18"/>
              </w:rPr>
              <w:t>［</w:t>
            </w:r>
            <w:r>
              <w:rPr>
                <w:rFonts w:hAnsi="宋体" w:hint="eastAsia"/>
                <w:bCs/>
                <w:sz w:val="18"/>
                <w:szCs w:val="18"/>
              </w:rPr>
              <w:t>2</w:t>
            </w:r>
            <w:r>
              <w:rPr>
                <w:rFonts w:hAnsi="宋体" w:hint="eastAsia"/>
                <w:bCs/>
                <w:sz w:val="18"/>
                <w:szCs w:val="18"/>
              </w:rPr>
              <w:t>分］</w:t>
            </w:r>
          </w:p>
        </w:tc>
        <w:tc>
          <w:tcPr>
            <w:tcW w:w="574" w:type="pct"/>
            <w:vAlign w:val="center"/>
          </w:tcPr>
          <w:p w:rsidR="000F1CFF" w:rsidRDefault="00FA3285">
            <w:pPr>
              <w:pStyle w:val="afff3"/>
              <w:ind w:firstLineChars="0" w:firstLine="0"/>
              <w:jc w:val="center"/>
              <w:rPr>
                <w:rFonts w:hAnsi="宋体"/>
                <w:bCs/>
                <w:sz w:val="18"/>
              </w:rPr>
            </w:pPr>
            <w:r>
              <w:rPr>
                <w:rFonts w:hAnsi="宋体" w:hint="eastAsia"/>
                <w:bCs/>
                <w:sz w:val="18"/>
              </w:rPr>
              <w:t>□差</w:t>
            </w:r>
            <w:r>
              <w:rPr>
                <w:rFonts w:hAnsi="宋体" w:hint="eastAsia"/>
                <w:bCs/>
                <w:sz w:val="18"/>
                <w:szCs w:val="18"/>
              </w:rPr>
              <w:t>［</w:t>
            </w:r>
            <w:r>
              <w:rPr>
                <w:rFonts w:hAnsi="宋体" w:hint="eastAsia"/>
                <w:bCs/>
                <w:sz w:val="18"/>
                <w:szCs w:val="18"/>
              </w:rPr>
              <w:t>1</w:t>
            </w:r>
            <w:r>
              <w:rPr>
                <w:rFonts w:hAnsi="宋体" w:hint="eastAsia"/>
                <w:bCs/>
                <w:sz w:val="18"/>
                <w:szCs w:val="18"/>
              </w:rPr>
              <w:t>分］</w:t>
            </w:r>
          </w:p>
        </w:tc>
      </w:tr>
      <w:tr w:rsidR="000F1CFF">
        <w:trPr>
          <w:trHeight w:val="454"/>
        </w:trPr>
        <w:tc>
          <w:tcPr>
            <w:tcW w:w="948" w:type="pct"/>
            <w:gridSpan w:val="3"/>
            <w:vMerge w:val="restart"/>
            <w:vAlign w:val="center"/>
          </w:tcPr>
          <w:p w:rsidR="000F1CFF" w:rsidRDefault="00FA3285">
            <w:pPr>
              <w:pStyle w:val="afff3"/>
              <w:ind w:firstLineChars="0" w:firstLine="0"/>
              <w:jc w:val="center"/>
              <w:rPr>
                <w:rFonts w:hAnsi="宋体"/>
                <w:bCs/>
                <w:sz w:val="18"/>
              </w:rPr>
            </w:pPr>
            <w:r>
              <w:rPr>
                <w:rFonts w:hAnsi="宋体" w:hint="eastAsia"/>
                <w:bCs/>
                <w:sz w:val="18"/>
              </w:rPr>
              <w:t>调查方式</w:t>
            </w:r>
          </w:p>
        </w:tc>
        <w:tc>
          <w:tcPr>
            <w:tcW w:w="2040" w:type="pct"/>
            <w:gridSpan w:val="4"/>
            <w:vAlign w:val="center"/>
          </w:tcPr>
          <w:p w:rsidR="000F1CFF" w:rsidRDefault="00FA3285">
            <w:pPr>
              <w:pStyle w:val="afff3"/>
              <w:ind w:firstLineChars="0" w:firstLine="0"/>
              <w:jc w:val="center"/>
              <w:rPr>
                <w:rFonts w:hAnsi="宋体"/>
                <w:bCs/>
                <w:sz w:val="18"/>
              </w:rPr>
            </w:pPr>
            <w:r>
              <w:rPr>
                <w:rFonts w:hAnsi="宋体" w:hint="eastAsia"/>
                <w:bCs/>
                <w:sz w:val="18"/>
              </w:rPr>
              <w:t>□实地</w:t>
            </w:r>
            <w:r>
              <w:rPr>
                <w:rFonts w:hAnsi="宋体" w:hint="eastAsia"/>
                <w:bCs/>
                <w:sz w:val="18"/>
              </w:rPr>
              <w:t xml:space="preserve">          </w:t>
            </w:r>
            <w:r>
              <w:rPr>
                <w:rFonts w:hAnsi="宋体" w:hint="eastAsia"/>
                <w:bCs/>
                <w:sz w:val="18"/>
              </w:rPr>
              <w:t>□信函</w:t>
            </w:r>
            <w:r>
              <w:rPr>
                <w:rFonts w:hAnsi="宋体" w:hint="eastAsia"/>
                <w:bCs/>
                <w:sz w:val="18"/>
              </w:rPr>
              <w:t xml:space="preserve">                  </w:t>
            </w:r>
            <w:r>
              <w:rPr>
                <w:rFonts w:hAnsi="宋体" w:hint="eastAsia"/>
                <w:bCs/>
                <w:sz w:val="18"/>
              </w:rPr>
              <w:t xml:space="preserve">　　</w:t>
            </w:r>
            <w:r>
              <w:rPr>
                <w:rFonts w:hAnsi="宋体" w:hint="eastAsia"/>
                <w:bCs/>
                <w:sz w:val="18"/>
              </w:rPr>
              <w:t xml:space="preserve">   </w:t>
            </w:r>
            <w:proofErr w:type="gramStart"/>
            <w:r>
              <w:rPr>
                <w:rFonts w:hAnsi="宋体" w:hint="eastAsia"/>
                <w:bCs/>
                <w:sz w:val="18"/>
              </w:rPr>
              <w:t xml:space="preserve">　　　　　　　</w:t>
            </w:r>
            <w:proofErr w:type="gramEnd"/>
            <w:r>
              <w:rPr>
                <w:rFonts w:hAnsi="宋体" w:hint="eastAsia"/>
                <w:bCs/>
                <w:sz w:val="18"/>
              </w:rPr>
              <w:t xml:space="preserve">   </w:t>
            </w:r>
            <w:proofErr w:type="gramStart"/>
            <w:r>
              <w:rPr>
                <w:rFonts w:hAnsi="宋体" w:hint="eastAsia"/>
                <w:bCs/>
                <w:sz w:val="18"/>
              </w:rPr>
              <w:t xml:space="preserve">　　　　　　　　　　</w:t>
            </w:r>
            <w:proofErr w:type="gramEnd"/>
          </w:p>
        </w:tc>
        <w:tc>
          <w:tcPr>
            <w:tcW w:w="771" w:type="pct"/>
            <w:vAlign w:val="center"/>
          </w:tcPr>
          <w:p w:rsidR="000F1CFF" w:rsidRDefault="00FA3285">
            <w:pPr>
              <w:pStyle w:val="afff3"/>
              <w:ind w:firstLineChars="0" w:firstLine="0"/>
              <w:jc w:val="center"/>
              <w:rPr>
                <w:rFonts w:hAnsi="宋体"/>
                <w:bCs/>
                <w:sz w:val="18"/>
              </w:rPr>
            </w:pPr>
            <w:r>
              <w:rPr>
                <w:rFonts w:hAnsi="宋体" w:hint="eastAsia"/>
                <w:bCs/>
                <w:sz w:val="18"/>
              </w:rPr>
              <w:t>用户签字</w:t>
            </w:r>
          </w:p>
        </w:tc>
        <w:tc>
          <w:tcPr>
            <w:tcW w:w="1241" w:type="pct"/>
            <w:gridSpan w:val="2"/>
            <w:vAlign w:val="center"/>
          </w:tcPr>
          <w:p w:rsidR="000F1CFF" w:rsidRDefault="000F1CFF">
            <w:pPr>
              <w:pStyle w:val="afff3"/>
              <w:ind w:firstLineChars="0" w:firstLine="0"/>
              <w:jc w:val="center"/>
              <w:rPr>
                <w:rFonts w:hAnsi="宋体"/>
                <w:bCs/>
                <w:sz w:val="18"/>
              </w:rPr>
            </w:pPr>
          </w:p>
        </w:tc>
      </w:tr>
      <w:tr w:rsidR="000F1CFF">
        <w:trPr>
          <w:trHeight w:val="454"/>
        </w:trPr>
        <w:tc>
          <w:tcPr>
            <w:tcW w:w="948" w:type="pct"/>
            <w:gridSpan w:val="3"/>
            <w:vMerge/>
            <w:vAlign w:val="center"/>
          </w:tcPr>
          <w:p w:rsidR="000F1CFF" w:rsidRDefault="000F1CFF">
            <w:pPr>
              <w:pStyle w:val="afff3"/>
              <w:ind w:firstLineChars="0" w:firstLine="0"/>
              <w:rPr>
                <w:rFonts w:hAnsi="宋体"/>
                <w:bCs/>
                <w:sz w:val="18"/>
              </w:rPr>
            </w:pPr>
          </w:p>
        </w:tc>
        <w:tc>
          <w:tcPr>
            <w:tcW w:w="2040" w:type="pct"/>
            <w:gridSpan w:val="4"/>
            <w:vAlign w:val="center"/>
          </w:tcPr>
          <w:p w:rsidR="000F1CFF" w:rsidRDefault="00FA3285">
            <w:pPr>
              <w:pStyle w:val="afff3"/>
              <w:ind w:firstLineChars="0" w:firstLine="0"/>
              <w:jc w:val="center"/>
              <w:rPr>
                <w:rFonts w:hAnsi="宋体"/>
                <w:bCs/>
                <w:sz w:val="18"/>
              </w:rPr>
            </w:pPr>
            <w:r>
              <w:rPr>
                <w:rFonts w:hAnsi="宋体" w:hint="eastAsia"/>
                <w:bCs/>
                <w:sz w:val="18"/>
              </w:rPr>
              <w:t>□电话</w:t>
            </w:r>
          </w:p>
        </w:tc>
        <w:tc>
          <w:tcPr>
            <w:tcW w:w="771" w:type="pct"/>
            <w:vAlign w:val="center"/>
          </w:tcPr>
          <w:p w:rsidR="000F1CFF" w:rsidRDefault="00FA3285">
            <w:pPr>
              <w:pStyle w:val="afff3"/>
              <w:ind w:firstLineChars="0" w:firstLine="0"/>
              <w:jc w:val="center"/>
              <w:rPr>
                <w:rFonts w:hAnsi="宋体"/>
                <w:bCs/>
                <w:sz w:val="18"/>
              </w:rPr>
            </w:pPr>
            <w:r>
              <w:rPr>
                <w:rFonts w:hAnsi="宋体" w:hint="eastAsia"/>
                <w:kern w:val="2"/>
                <w:sz w:val="18"/>
                <w:szCs w:val="18"/>
              </w:rPr>
              <w:t>主叫电话号码</w:t>
            </w:r>
          </w:p>
        </w:tc>
        <w:tc>
          <w:tcPr>
            <w:tcW w:w="1241" w:type="pct"/>
            <w:gridSpan w:val="2"/>
            <w:vAlign w:val="center"/>
          </w:tcPr>
          <w:p w:rsidR="000F1CFF" w:rsidRDefault="000F1CFF">
            <w:pPr>
              <w:pStyle w:val="afff3"/>
              <w:ind w:firstLineChars="0" w:firstLine="0"/>
              <w:jc w:val="center"/>
              <w:rPr>
                <w:rFonts w:hAnsi="宋体"/>
                <w:bCs/>
                <w:sz w:val="18"/>
              </w:rPr>
            </w:pPr>
          </w:p>
        </w:tc>
      </w:tr>
      <w:tr w:rsidR="000F1CFF">
        <w:trPr>
          <w:trHeight w:val="454"/>
        </w:trPr>
        <w:tc>
          <w:tcPr>
            <w:tcW w:w="948" w:type="pct"/>
            <w:gridSpan w:val="3"/>
            <w:vAlign w:val="center"/>
          </w:tcPr>
          <w:p w:rsidR="000F1CFF" w:rsidRDefault="00FA3285">
            <w:pPr>
              <w:pStyle w:val="afff3"/>
              <w:ind w:firstLineChars="0" w:firstLine="0"/>
              <w:jc w:val="center"/>
              <w:rPr>
                <w:rFonts w:hAnsi="宋体"/>
                <w:bCs/>
                <w:sz w:val="18"/>
              </w:rPr>
            </w:pPr>
            <w:r>
              <w:rPr>
                <w:rFonts w:hAnsi="宋体" w:hint="eastAsia"/>
                <w:bCs/>
                <w:sz w:val="18"/>
              </w:rPr>
              <w:t>备注</w:t>
            </w:r>
          </w:p>
        </w:tc>
        <w:tc>
          <w:tcPr>
            <w:tcW w:w="4052" w:type="pct"/>
            <w:gridSpan w:val="7"/>
            <w:vAlign w:val="center"/>
          </w:tcPr>
          <w:p w:rsidR="000F1CFF" w:rsidRDefault="00FA3285">
            <w:pPr>
              <w:pStyle w:val="afff3"/>
              <w:ind w:firstLineChars="0" w:firstLine="0"/>
              <w:jc w:val="left"/>
              <w:rPr>
                <w:rFonts w:hAnsi="宋体"/>
                <w:bCs/>
                <w:sz w:val="18"/>
              </w:rPr>
            </w:pPr>
            <w:r>
              <w:rPr>
                <w:rFonts w:hAnsi="宋体" w:hint="eastAsia"/>
                <w:bCs/>
                <w:sz w:val="18"/>
              </w:rPr>
              <w:t xml:space="preserve">    1.</w:t>
            </w:r>
            <w:r>
              <w:rPr>
                <w:rFonts w:hAnsi="宋体" w:hint="eastAsia"/>
                <w:bCs/>
                <w:sz w:val="18"/>
              </w:rPr>
              <w:t>调查内容有选项的，在所选项上划“√”；</w:t>
            </w:r>
          </w:p>
          <w:p w:rsidR="000F1CFF" w:rsidRDefault="00FA3285">
            <w:pPr>
              <w:pStyle w:val="afff3"/>
              <w:ind w:firstLineChars="0" w:firstLine="0"/>
              <w:jc w:val="left"/>
              <w:rPr>
                <w:rFonts w:hAnsi="宋体"/>
                <w:bCs/>
                <w:sz w:val="18"/>
              </w:rPr>
            </w:pPr>
            <w:r>
              <w:rPr>
                <w:rFonts w:hAnsi="宋体" w:hint="eastAsia"/>
                <w:bCs/>
                <w:sz w:val="18"/>
              </w:rPr>
              <w:t xml:space="preserve">    2.</w:t>
            </w:r>
            <w:r>
              <w:rPr>
                <w:rFonts w:hAnsi="宋体" w:hint="eastAsia"/>
                <w:bCs/>
                <w:sz w:val="18"/>
              </w:rPr>
              <w:t>调查方式为实地、信函调查时，用户应签字；</w:t>
            </w:r>
          </w:p>
          <w:p w:rsidR="000F1CFF" w:rsidRDefault="00FA3285">
            <w:pPr>
              <w:pStyle w:val="afff3"/>
              <w:ind w:firstLineChars="0" w:firstLine="0"/>
              <w:jc w:val="left"/>
              <w:rPr>
                <w:rFonts w:hAnsi="宋体"/>
                <w:bCs/>
                <w:sz w:val="18"/>
              </w:rPr>
            </w:pPr>
            <w:r>
              <w:rPr>
                <w:rFonts w:hAnsi="宋体" w:hint="eastAsia"/>
                <w:bCs/>
                <w:sz w:val="18"/>
              </w:rPr>
              <w:t xml:space="preserve">    3.</w:t>
            </w:r>
            <w:r>
              <w:rPr>
                <w:rFonts w:hAnsi="宋体" w:hint="eastAsia"/>
                <w:bCs/>
                <w:sz w:val="18"/>
              </w:rPr>
              <w:t>调查方式为电话时，记录主叫电话号码。</w:t>
            </w:r>
          </w:p>
        </w:tc>
      </w:tr>
    </w:tbl>
    <w:p w:rsidR="000F1CFF" w:rsidRDefault="000F1CFF">
      <w:pPr>
        <w:pStyle w:val="afe"/>
        <w:adjustRightInd w:val="0"/>
        <w:snapToGrid w:val="0"/>
        <w:jc w:val="left"/>
        <w:rPr>
          <w:rFonts w:hAnsi="宋体"/>
          <w:sz w:val="18"/>
          <w:szCs w:val="18"/>
        </w:rPr>
      </w:pPr>
    </w:p>
    <w:p w:rsidR="000F1CFF" w:rsidRDefault="00FA3285">
      <w:pPr>
        <w:pStyle w:val="affffb"/>
        <w:framePr w:wrap="around" w:hAnchor="page" w:x="4442" w:y="262"/>
      </w:pPr>
      <w:r>
        <w:t>_________________________________</w:t>
      </w:r>
    </w:p>
    <w:p w:rsidR="000F1CFF" w:rsidRDefault="000F1CFF"/>
    <w:sectPr w:rsidR="000F1CFF">
      <w:pgSz w:w="11907" w:h="16839"/>
      <w:pgMar w:top="1418" w:right="1134" w:bottom="1134" w:left="1418" w:header="1021" w:footer="1021"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285" w:rsidRDefault="00FA3285">
      <w:r>
        <w:separator/>
      </w:r>
    </w:p>
  </w:endnote>
  <w:endnote w:type="continuationSeparator" w:id="0">
    <w:p w:rsidR="00FA3285" w:rsidRDefault="00FA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FF" w:rsidRDefault="00FA3285">
    <w:pPr>
      <w:pStyle w:val="aff1"/>
      <w:framePr w:wrap="around" w:vAnchor="text" w:hAnchor="page" w:x="10239" w:y="5"/>
      <w:rPr>
        <w:rStyle w:val="aff7"/>
        <w:rFonts w:ascii="宋体" w:hAnsi="宋体"/>
      </w:rPr>
    </w:pPr>
    <w:r>
      <w:rPr>
        <w:rStyle w:val="aff7"/>
        <w:rFonts w:ascii="宋体" w:hAnsi="宋体"/>
      </w:rPr>
      <w:fldChar w:fldCharType="begin"/>
    </w:r>
    <w:r>
      <w:rPr>
        <w:rStyle w:val="aff7"/>
        <w:rFonts w:ascii="宋体" w:hAnsi="宋体"/>
      </w:rPr>
      <w:instrText xml:space="preserve">PAGE  </w:instrText>
    </w:r>
    <w:r>
      <w:rPr>
        <w:rStyle w:val="aff7"/>
        <w:rFonts w:ascii="宋体" w:hAnsi="宋体"/>
      </w:rPr>
      <w:fldChar w:fldCharType="separate"/>
    </w:r>
    <w:r>
      <w:rPr>
        <w:rStyle w:val="aff7"/>
        <w:rFonts w:ascii="宋体" w:hAnsi="宋体"/>
      </w:rPr>
      <w:t>II</w:t>
    </w:r>
    <w:r>
      <w:rPr>
        <w:rStyle w:val="aff7"/>
        <w:rFonts w:ascii="宋体" w:hAnsi="宋体"/>
      </w:rPr>
      <w:fldChar w:fldCharType="end"/>
    </w:r>
  </w:p>
  <w:p w:rsidR="000F1CFF" w:rsidRDefault="000F1CFF">
    <w:pPr>
      <w:pStyle w:val="af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FF" w:rsidRDefault="00FA3285">
    <w:pPr>
      <w:pStyle w:val="affe"/>
      <w:rPr>
        <w:rStyle w:val="aff7"/>
      </w:rPr>
    </w:pPr>
    <w:r>
      <w:rPr>
        <w:rStyle w:val="aff7"/>
      </w:rPr>
      <w:fldChar w:fldCharType="begin"/>
    </w:r>
    <w:r>
      <w:rPr>
        <w:rStyle w:val="aff7"/>
      </w:rPr>
      <w:instrText xml:space="preserve">PAGE  </w:instrText>
    </w:r>
    <w:r>
      <w:rPr>
        <w:rStyle w:val="aff7"/>
      </w:rPr>
      <w:fldChar w:fldCharType="separate"/>
    </w:r>
    <w:r w:rsidR="00B1798D">
      <w:rPr>
        <w:rStyle w:val="aff7"/>
        <w:noProof/>
      </w:rPr>
      <w:t>I</w:t>
    </w:r>
    <w:r>
      <w:rPr>
        <w:rStyle w:val="aff7"/>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FF" w:rsidRDefault="00FA3285">
    <w:pPr>
      <w:pStyle w:val="affe"/>
      <w:spacing w:before="0"/>
      <w:rPr>
        <w:rStyle w:val="aff7"/>
        <w:rFonts w:ascii="宋体" w:hAnsi="宋体"/>
      </w:rPr>
    </w:pPr>
    <w:r>
      <w:rPr>
        <w:rStyle w:val="aff7"/>
        <w:rFonts w:ascii="宋体" w:hAnsi="宋体"/>
      </w:rPr>
      <w:fldChar w:fldCharType="begin"/>
    </w:r>
    <w:r>
      <w:rPr>
        <w:rStyle w:val="aff7"/>
        <w:rFonts w:ascii="宋体" w:hAnsi="宋体"/>
      </w:rPr>
      <w:instrText xml:space="preserve">PAGE  </w:instrText>
    </w:r>
    <w:r>
      <w:rPr>
        <w:rStyle w:val="aff7"/>
        <w:rFonts w:ascii="宋体" w:hAnsi="宋体"/>
      </w:rPr>
      <w:fldChar w:fldCharType="separate"/>
    </w:r>
    <w:r w:rsidR="00B1798D">
      <w:rPr>
        <w:rStyle w:val="aff7"/>
        <w:rFonts w:ascii="宋体" w:hAnsi="宋体"/>
        <w:noProof/>
      </w:rPr>
      <w:t>I</w:t>
    </w:r>
    <w:r>
      <w:rPr>
        <w:rStyle w:val="aff7"/>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FF" w:rsidRDefault="00FA3285">
    <w:pPr>
      <w:pStyle w:val="aff1"/>
      <w:framePr w:wrap="around" w:vAnchor="text" w:hAnchor="page" w:x="1471" w:y="50"/>
      <w:rPr>
        <w:rStyle w:val="aff7"/>
        <w:rFonts w:ascii="宋体" w:hAnsi="宋体"/>
      </w:rPr>
    </w:pPr>
    <w:r>
      <w:rPr>
        <w:rStyle w:val="aff7"/>
        <w:rFonts w:ascii="宋体" w:hAnsi="宋体"/>
      </w:rPr>
      <w:fldChar w:fldCharType="begin"/>
    </w:r>
    <w:r>
      <w:rPr>
        <w:rStyle w:val="aff7"/>
        <w:rFonts w:ascii="宋体" w:hAnsi="宋体"/>
      </w:rPr>
      <w:instrText xml:space="preserve">PAGE  </w:instrText>
    </w:r>
    <w:r>
      <w:rPr>
        <w:rStyle w:val="aff7"/>
        <w:rFonts w:ascii="宋体" w:hAnsi="宋体"/>
      </w:rPr>
      <w:fldChar w:fldCharType="separate"/>
    </w:r>
    <w:r w:rsidR="00B1798D">
      <w:rPr>
        <w:rStyle w:val="aff7"/>
        <w:rFonts w:ascii="宋体" w:hAnsi="宋体"/>
        <w:noProof/>
      </w:rPr>
      <w:t>II</w:t>
    </w:r>
    <w:r>
      <w:rPr>
        <w:rStyle w:val="aff7"/>
        <w:rFonts w:ascii="宋体" w:hAnsi="宋体"/>
      </w:rPr>
      <w:fldChar w:fldCharType="end"/>
    </w:r>
  </w:p>
  <w:p w:rsidR="000F1CFF" w:rsidRDefault="000F1CFF">
    <w:pPr>
      <w:pStyle w:val="aff1"/>
      <w:jc w:val="lef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FF" w:rsidRDefault="00FA3285">
    <w:pPr>
      <w:pStyle w:val="affe"/>
      <w:rPr>
        <w:rStyle w:val="aff7"/>
      </w:rPr>
    </w:pPr>
    <w:r>
      <w:rPr>
        <w:rStyle w:val="aff7"/>
      </w:rPr>
      <w:fldChar w:fldCharType="begin"/>
    </w:r>
    <w:r>
      <w:rPr>
        <w:rStyle w:val="aff7"/>
      </w:rPr>
      <w:instrText xml:space="preserve">PAGE  </w:instrText>
    </w:r>
    <w:r>
      <w:rPr>
        <w:rStyle w:val="aff7"/>
      </w:rPr>
      <w:fldChar w:fldCharType="separate"/>
    </w:r>
    <w:r>
      <w:rPr>
        <w:rStyle w:val="aff7"/>
      </w:rPr>
      <w:t>III</w:t>
    </w:r>
    <w:r>
      <w:rPr>
        <w:rStyle w:val="aff7"/>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FF" w:rsidRDefault="00FA3285">
    <w:pPr>
      <w:pStyle w:val="aff1"/>
      <w:framePr w:wrap="around" w:vAnchor="text" w:hAnchor="page" w:x="1419" w:y="5"/>
      <w:rPr>
        <w:rStyle w:val="aff7"/>
        <w:rFonts w:ascii="宋体" w:hAnsi="宋体"/>
      </w:rPr>
    </w:pPr>
    <w:r>
      <w:rPr>
        <w:rStyle w:val="aff7"/>
        <w:rFonts w:ascii="宋体" w:hAnsi="宋体"/>
      </w:rPr>
      <w:fldChar w:fldCharType="begin"/>
    </w:r>
    <w:r>
      <w:rPr>
        <w:rStyle w:val="aff7"/>
        <w:rFonts w:ascii="宋体" w:hAnsi="宋体"/>
      </w:rPr>
      <w:instrText xml:space="preserve">PAGE  </w:instrText>
    </w:r>
    <w:r>
      <w:rPr>
        <w:rStyle w:val="aff7"/>
        <w:rFonts w:ascii="宋体" w:hAnsi="宋体"/>
      </w:rPr>
      <w:fldChar w:fldCharType="separate"/>
    </w:r>
    <w:r w:rsidR="00B1798D">
      <w:rPr>
        <w:rStyle w:val="aff7"/>
        <w:rFonts w:ascii="宋体" w:hAnsi="宋体"/>
        <w:noProof/>
      </w:rPr>
      <w:t>8</w:t>
    </w:r>
    <w:r>
      <w:rPr>
        <w:rStyle w:val="aff7"/>
        <w:rFonts w:ascii="宋体" w:hAnsi="宋体"/>
      </w:rPr>
      <w:fldChar w:fldCharType="end"/>
    </w:r>
  </w:p>
  <w:p w:rsidR="000F1CFF" w:rsidRDefault="000F1CFF">
    <w:pPr>
      <w:pStyle w:val="aff1"/>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FF" w:rsidRDefault="00FA3285">
    <w:pPr>
      <w:pStyle w:val="affe"/>
      <w:spacing w:before="0"/>
      <w:rPr>
        <w:rStyle w:val="aff7"/>
        <w:rFonts w:ascii="宋体" w:hAnsi="宋体"/>
      </w:rPr>
    </w:pPr>
    <w:r>
      <w:rPr>
        <w:rStyle w:val="aff7"/>
        <w:rFonts w:ascii="宋体" w:hAnsi="宋体"/>
      </w:rPr>
      <w:fldChar w:fldCharType="begin"/>
    </w:r>
    <w:r>
      <w:rPr>
        <w:rStyle w:val="aff7"/>
        <w:rFonts w:ascii="宋体" w:hAnsi="宋体"/>
      </w:rPr>
      <w:instrText xml:space="preserve">PAGE  </w:instrText>
    </w:r>
    <w:r>
      <w:rPr>
        <w:rStyle w:val="aff7"/>
        <w:rFonts w:ascii="宋体" w:hAnsi="宋体"/>
      </w:rPr>
      <w:fldChar w:fldCharType="separate"/>
    </w:r>
    <w:r w:rsidR="00B1798D">
      <w:rPr>
        <w:rStyle w:val="aff7"/>
        <w:rFonts w:ascii="宋体" w:hAnsi="宋体"/>
        <w:noProof/>
      </w:rPr>
      <w:t>7</w:t>
    </w:r>
    <w:r>
      <w:rPr>
        <w:rStyle w:val="aff7"/>
        <w:rFonts w:ascii="宋体" w:hAnsi="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285" w:rsidRDefault="00FA3285">
      <w:r>
        <w:separator/>
      </w:r>
    </w:p>
  </w:footnote>
  <w:footnote w:type="continuationSeparator" w:id="0">
    <w:p w:rsidR="00FA3285" w:rsidRDefault="00FA32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FF" w:rsidRDefault="00FA3285">
    <w:pPr>
      <w:pStyle w:val="afff"/>
      <w:rPr>
        <w:rFonts w:ascii="黑体" w:eastAsia="黑体"/>
      </w:rPr>
    </w:pPr>
    <w:r>
      <w:rPr>
        <w:rFonts w:ascii="黑体" w:eastAsia="黑体" w:hint="eastAsia"/>
        <w:szCs w:val="21"/>
      </w:rPr>
      <w:t>DG/T 028</w:t>
    </w:r>
    <w:r>
      <w:rPr>
        <w:rFonts w:ascii="黑体" w:eastAsia="黑体" w:hint="eastAsia"/>
        <w:szCs w:val="21"/>
      </w:rPr>
      <w:t>－</w:t>
    </w:r>
    <w:r>
      <w:rPr>
        <w:rFonts w:ascii="黑体" w:eastAsia="黑体" w:hAnsi="黑体" w:hint="eastAsia"/>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FF" w:rsidRDefault="00FA3285">
    <w:pPr>
      <w:pStyle w:val="afff1"/>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FF" w:rsidRDefault="00FA3285">
    <w:pPr>
      <w:pStyle w:val="afff"/>
      <w:spacing w:after="0"/>
      <w:rPr>
        <w:rFonts w:ascii="黑体" w:eastAsia="黑体"/>
      </w:rPr>
    </w:pPr>
    <w:r>
      <w:rPr>
        <w:rFonts w:ascii="黑体" w:eastAsia="黑体" w:hint="eastAsia"/>
        <w:szCs w:val="21"/>
      </w:rPr>
      <w:t>DG/T XXX</w:t>
    </w:r>
    <w:r>
      <w:rPr>
        <w:rFonts w:ascii="黑体" w:eastAsia="黑体" w:hint="eastAsia"/>
        <w:szCs w:val="21"/>
      </w:rPr>
      <w:t>—</w:t>
    </w:r>
    <w:r w:rsidR="00B1798D">
      <w:rPr>
        <w:rFonts w:ascii="黑体" w:hAnsi="黑体" w:hint="eastAsia"/>
      </w:rP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FF" w:rsidRDefault="00FA3285">
    <w:pPr>
      <w:pStyle w:val="afff"/>
      <w:jc w:val="left"/>
      <w:rPr>
        <w:rFonts w:ascii="黑体" w:eastAsia="黑体"/>
      </w:rPr>
    </w:pPr>
    <w:r>
      <w:rPr>
        <w:rFonts w:ascii="黑体" w:eastAsia="黑体" w:hint="eastAsia"/>
        <w:szCs w:val="21"/>
      </w:rPr>
      <w:t>DG/T XXX</w:t>
    </w:r>
    <w:r>
      <w:rPr>
        <w:rFonts w:ascii="黑体" w:eastAsia="黑体" w:hint="eastAsia"/>
        <w:szCs w:val="21"/>
      </w:rPr>
      <w:t>—</w:t>
    </w:r>
    <w:r w:rsidR="00B1798D">
      <w:rPr>
        <w:rFonts w:ascii="黑体" w:hAnsi="黑体" w:hint="eastAsia"/>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FF" w:rsidRDefault="00FA3285">
    <w:pPr>
      <w:pStyle w:val="aff2"/>
      <w:pBdr>
        <w:bottom w:val="none" w:sz="0" w:space="0" w:color="auto"/>
      </w:pBdr>
      <w:jc w:val="both"/>
      <w:rPr>
        <w:rFonts w:ascii="黑体" w:eastAsia="黑体"/>
      </w:rPr>
    </w:pPr>
    <w:r>
      <w:rPr>
        <w:rFonts w:ascii="黑体" w:eastAsia="黑体" w:hint="eastAsia"/>
        <w:kern w:val="0"/>
        <w:sz w:val="21"/>
        <w:szCs w:val="21"/>
      </w:rPr>
      <w:t>DG/T XXX</w:t>
    </w:r>
    <w:r>
      <w:rPr>
        <w:rFonts w:ascii="黑体" w:eastAsia="黑体" w:hint="eastAsia"/>
        <w:kern w:val="0"/>
        <w:sz w:val="21"/>
        <w:szCs w:val="21"/>
      </w:rPr>
      <w:t>—</w:t>
    </w:r>
    <w:r w:rsidR="00B1798D">
      <w:rPr>
        <w:rFonts w:ascii="黑体" w:eastAsia="黑体" w:hAnsi="黑体" w:hint="eastAsia"/>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661AB"/>
    <w:multiLevelType w:val="multilevel"/>
    <w:tmpl w:val="09E661AB"/>
    <w:lvl w:ilvl="0">
      <w:start w:val="1"/>
      <w:numFmt w:val="lowerLetter"/>
      <w:lvlText w:val="%1)"/>
      <w:lvlJc w:val="left"/>
      <w:pPr>
        <w:ind w:left="675" w:hanging="360"/>
      </w:pPr>
      <w:rPr>
        <w:rFonts w:hint="default"/>
      </w:rPr>
    </w:lvl>
    <w:lvl w:ilvl="1">
      <w:start w:val="1"/>
      <w:numFmt w:val="lowerLetter"/>
      <w:lvlText w:val="%2)"/>
      <w:lvlJc w:val="left"/>
      <w:pPr>
        <w:ind w:left="1155" w:hanging="420"/>
      </w:pPr>
    </w:lvl>
    <w:lvl w:ilvl="2">
      <w:start w:val="1"/>
      <w:numFmt w:val="lowerRoman"/>
      <w:lvlText w:val="%3."/>
      <w:lvlJc w:val="right"/>
      <w:pPr>
        <w:ind w:left="1575" w:hanging="420"/>
      </w:p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abstractNum w:abstractNumId="1">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46806F7D"/>
    <w:multiLevelType w:val="multilevel"/>
    <w:tmpl w:val="46806F7D"/>
    <w:lvl w:ilvl="0">
      <w:start w:val="1"/>
      <w:numFmt w:val="none"/>
      <w:pStyle w:val="a0"/>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96E4D7B"/>
    <w:multiLevelType w:val="multilevel"/>
    <w:tmpl w:val="496E4D7B"/>
    <w:lvl w:ilvl="0">
      <w:start w:val="1"/>
      <w:numFmt w:val="none"/>
      <w:pStyle w:val="a2"/>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F302902"/>
    <w:multiLevelType w:val="multilevel"/>
    <w:tmpl w:val="4F302902"/>
    <w:lvl w:ilvl="0">
      <w:start w:val="1"/>
      <w:numFmt w:val="none"/>
      <w:pStyle w:val="a3"/>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557C2AF5"/>
    <w:multiLevelType w:val="multilevel"/>
    <w:tmpl w:val="557C2AF5"/>
    <w:lvl w:ilvl="0">
      <w:start w:val="1"/>
      <w:numFmt w:val="decimal"/>
      <w:pStyle w:val="a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6350366A"/>
    <w:multiLevelType w:val="multilevel"/>
    <w:tmpl w:val="6350366A"/>
    <w:lvl w:ilvl="0">
      <w:start w:val="1"/>
      <w:numFmt w:val="none"/>
      <w:pStyle w:val="a5"/>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646260FA"/>
    <w:multiLevelType w:val="multilevel"/>
    <w:tmpl w:val="646260FA"/>
    <w:lvl w:ilvl="0">
      <w:start w:val="1"/>
      <w:numFmt w:val="decimal"/>
      <w:pStyle w:val="a6"/>
      <w:suff w:val="nothing"/>
      <w:lvlText w:val="表%1　"/>
      <w:lvlJc w:val="left"/>
      <w:pPr>
        <w:ind w:left="6096"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nsid w:val="657D3FBC"/>
    <w:multiLevelType w:val="multilevel"/>
    <w:tmpl w:val="657D3FBC"/>
    <w:lvl w:ilvl="0">
      <w:start w:val="1"/>
      <w:numFmt w:val="upperLetter"/>
      <w:pStyle w:val="a7"/>
      <w:suff w:val="nothing"/>
      <w:lvlText w:val="附　录　%1"/>
      <w:lvlJc w:val="left"/>
      <w:pPr>
        <w:ind w:left="0" w:firstLine="0"/>
      </w:pPr>
      <w:rPr>
        <w:rFonts w:ascii="黑体" w:eastAsia="黑体" w:hAnsi="Times New Roman" w:hint="eastAsia"/>
        <w:b w:val="0"/>
        <w:i w:val="0"/>
        <w:sz w:val="21"/>
      </w:rPr>
    </w:lvl>
    <w:lvl w:ilvl="1">
      <w:start w:val="1"/>
      <w:numFmt w:val="decimal"/>
      <w:pStyle w:val="a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nsid w:val="6CEA2025"/>
    <w:multiLevelType w:val="multilevel"/>
    <w:tmpl w:val="6CEA2025"/>
    <w:lvl w:ilvl="0">
      <w:start w:val="1"/>
      <w:numFmt w:val="none"/>
      <w:pStyle w:val="ae"/>
      <w:suff w:val="nothing"/>
      <w:lvlText w:val="%1"/>
      <w:lvlJc w:val="left"/>
      <w:pPr>
        <w:ind w:left="0" w:firstLine="0"/>
      </w:pPr>
      <w:rPr>
        <w:rFonts w:ascii="Times New Roman" w:hAnsi="Times New Roman" w:hint="default"/>
        <w:b/>
        <w:i w:val="0"/>
        <w:sz w:val="21"/>
      </w:rPr>
    </w:lvl>
    <w:lvl w:ilvl="1">
      <w:start w:val="1"/>
      <w:numFmt w:val="decimal"/>
      <w:pStyle w:val="af"/>
      <w:suff w:val="nothing"/>
      <w:lvlText w:val="%1%2　"/>
      <w:lvlJc w:val="left"/>
      <w:pPr>
        <w:ind w:left="426" w:firstLine="0"/>
      </w:pPr>
      <w:rPr>
        <w:rFonts w:ascii="黑体" w:eastAsia="黑体" w:hAnsi="Times New Roman" w:hint="eastAsia"/>
        <w:b w:val="0"/>
        <w:i w:val="0"/>
        <w:sz w:val="21"/>
      </w:rPr>
    </w:lvl>
    <w:lvl w:ilvl="2">
      <w:start w:val="1"/>
      <w:numFmt w:val="decimal"/>
      <w:pStyle w:val="af0"/>
      <w:suff w:val="nothing"/>
      <w:lvlText w:val="%1%2.%3　"/>
      <w:lvlJc w:val="left"/>
      <w:pPr>
        <w:ind w:left="284" w:firstLine="0"/>
      </w:pPr>
      <w:rPr>
        <w:rFonts w:ascii="黑体" w:eastAsia="黑体" w:hAnsi="Times New Roman" w:hint="eastAsia"/>
        <w:b w:val="0"/>
        <w:i w:val="0"/>
        <w:sz w:val="21"/>
      </w:rPr>
    </w:lvl>
    <w:lvl w:ilvl="3">
      <w:start w:val="1"/>
      <w:numFmt w:val="decimal"/>
      <w:pStyle w:val="af1"/>
      <w:suff w:val="nothing"/>
      <w:lvlText w:val="%1%2.%3.%4　"/>
      <w:lvlJc w:val="left"/>
      <w:pPr>
        <w:ind w:left="1701" w:firstLine="0"/>
      </w:pPr>
      <w:rPr>
        <w:rFonts w:ascii="黑体" w:eastAsia="黑体" w:hAnsi="Times New Roman" w:hint="eastAsia"/>
        <w:b w:val="0"/>
        <w:i w:val="0"/>
        <w:sz w:val="21"/>
      </w:rPr>
    </w:lvl>
    <w:lvl w:ilvl="4">
      <w:start w:val="1"/>
      <w:numFmt w:val="decimal"/>
      <w:pStyle w:val="af2"/>
      <w:suff w:val="nothing"/>
      <w:lvlText w:val="%1%2.%3.%4.%5　"/>
      <w:lvlJc w:val="left"/>
      <w:pPr>
        <w:ind w:left="2268"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6DBF04F4"/>
    <w:multiLevelType w:val="multilevel"/>
    <w:tmpl w:val="6DBF04F4"/>
    <w:lvl w:ilvl="0">
      <w:start w:val="1"/>
      <w:numFmt w:val="none"/>
      <w:pStyle w:val="af5"/>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76933334"/>
    <w:multiLevelType w:val="multilevel"/>
    <w:tmpl w:val="76933334"/>
    <w:lvl w:ilvl="0">
      <w:start w:val="1"/>
      <w:numFmt w:val="none"/>
      <w:pStyle w:val="af6"/>
      <w:lvlText w:val="%1——"/>
      <w:lvlJc w:val="left"/>
      <w:pPr>
        <w:tabs>
          <w:tab w:val="left" w:pos="720"/>
        </w:tabs>
        <w:ind w:left="420" w:hanging="420"/>
      </w:pPr>
      <w:rPr>
        <w:rFonts w:hint="eastAsia"/>
        <w:lang w:val="en-US"/>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num w:numId="1">
    <w:abstractNumId w:val="10"/>
  </w:num>
  <w:num w:numId="2">
    <w:abstractNumId w:val="9"/>
  </w:num>
  <w:num w:numId="3">
    <w:abstractNumId w:val="5"/>
  </w:num>
  <w:num w:numId="4">
    <w:abstractNumId w:val="2"/>
  </w:num>
  <w:num w:numId="5">
    <w:abstractNumId w:val="12"/>
  </w:num>
  <w:num w:numId="6">
    <w:abstractNumId w:val="7"/>
  </w:num>
  <w:num w:numId="7">
    <w:abstractNumId w:val="1"/>
  </w:num>
  <w:num w:numId="8">
    <w:abstractNumId w:val="8"/>
  </w:num>
  <w:num w:numId="9">
    <w:abstractNumId w:val="6"/>
  </w:num>
  <w:num w:numId="10">
    <w:abstractNumId w:val="11"/>
  </w:num>
  <w:num w:numId="11">
    <w:abstractNumId w:val="4"/>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linkStyles/>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gyY2Y5Y2UxZjkwY2NiYzg1MTM4ZmQzOTFhYWJhY2IifQ=="/>
  </w:docVars>
  <w:rsids>
    <w:rsidRoot w:val="00E772DD"/>
    <w:rsid w:val="00002825"/>
    <w:rsid w:val="00003833"/>
    <w:rsid w:val="00003874"/>
    <w:rsid w:val="00004137"/>
    <w:rsid w:val="00004605"/>
    <w:rsid w:val="00004993"/>
    <w:rsid w:val="00004F66"/>
    <w:rsid w:val="0000538C"/>
    <w:rsid w:val="000062E2"/>
    <w:rsid w:val="00006D75"/>
    <w:rsid w:val="00006EA4"/>
    <w:rsid w:val="00007033"/>
    <w:rsid w:val="00007284"/>
    <w:rsid w:val="00007445"/>
    <w:rsid w:val="000101A4"/>
    <w:rsid w:val="00013B28"/>
    <w:rsid w:val="000160E8"/>
    <w:rsid w:val="00016B76"/>
    <w:rsid w:val="00016D97"/>
    <w:rsid w:val="0001725C"/>
    <w:rsid w:val="000175D8"/>
    <w:rsid w:val="00017830"/>
    <w:rsid w:val="00022386"/>
    <w:rsid w:val="00022DD7"/>
    <w:rsid w:val="000234B5"/>
    <w:rsid w:val="000235DE"/>
    <w:rsid w:val="00023DD1"/>
    <w:rsid w:val="00024AED"/>
    <w:rsid w:val="00026CB0"/>
    <w:rsid w:val="000270B2"/>
    <w:rsid w:val="00030BDF"/>
    <w:rsid w:val="0003105C"/>
    <w:rsid w:val="000314F5"/>
    <w:rsid w:val="00032611"/>
    <w:rsid w:val="000334A7"/>
    <w:rsid w:val="00033F23"/>
    <w:rsid w:val="0003559B"/>
    <w:rsid w:val="00035E25"/>
    <w:rsid w:val="000406E5"/>
    <w:rsid w:val="00041041"/>
    <w:rsid w:val="0004447A"/>
    <w:rsid w:val="00045E2D"/>
    <w:rsid w:val="00046846"/>
    <w:rsid w:val="00046F50"/>
    <w:rsid w:val="00047427"/>
    <w:rsid w:val="00047882"/>
    <w:rsid w:val="00050405"/>
    <w:rsid w:val="000524ED"/>
    <w:rsid w:val="00052A2F"/>
    <w:rsid w:val="00053E3A"/>
    <w:rsid w:val="00054169"/>
    <w:rsid w:val="00054C01"/>
    <w:rsid w:val="00055314"/>
    <w:rsid w:val="00063CF0"/>
    <w:rsid w:val="00066369"/>
    <w:rsid w:val="00067120"/>
    <w:rsid w:val="0006720B"/>
    <w:rsid w:val="0007211C"/>
    <w:rsid w:val="000721A6"/>
    <w:rsid w:val="0007256E"/>
    <w:rsid w:val="00072A95"/>
    <w:rsid w:val="00072C84"/>
    <w:rsid w:val="0007321F"/>
    <w:rsid w:val="000736EA"/>
    <w:rsid w:val="00074919"/>
    <w:rsid w:val="00075E64"/>
    <w:rsid w:val="000760F9"/>
    <w:rsid w:val="000806D4"/>
    <w:rsid w:val="00080BD0"/>
    <w:rsid w:val="00081B27"/>
    <w:rsid w:val="00081F92"/>
    <w:rsid w:val="00083036"/>
    <w:rsid w:val="00085310"/>
    <w:rsid w:val="000853E0"/>
    <w:rsid w:val="00085D91"/>
    <w:rsid w:val="00085DFE"/>
    <w:rsid w:val="0008617B"/>
    <w:rsid w:val="00087037"/>
    <w:rsid w:val="00091E95"/>
    <w:rsid w:val="00092D12"/>
    <w:rsid w:val="00093761"/>
    <w:rsid w:val="000942DD"/>
    <w:rsid w:val="00094559"/>
    <w:rsid w:val="00095131"/>
    <w:rsid w:val="000953A0"/>
    <w:rsid w:val="00096D8C"/>
    <w:rsid w:val="00096FC2"/>
    <w:rsid w:val="000978D8"/>
    <w:rsid w:val="000A0814"/>
    <w:rsid w:val="000A1919"/>
    <w:rsid w:val="000A29D5"/>
    <w:rsid w:val="000A2AAE"/>
    <w:rsid w:val="000A3060"/>
    <w:rsid w:val="000A3A05"/>
    <w:rsid w:val="000A3BE9"/>
    <w:rsid w:val="000A4653"/>
    <w:rsid w:val="000A4E40"/>
    <w:rsid w:val="000A584A"/>
    <w:rsid w:val="000A5B1F"/>
    <w:rsid w:val="000A60CB"/>
    <w:rsid w:val="000A6124"/>
    <w:rsid w:val="000A75BF"/>
    <w:rsid w:val="000B0C4C"/>
    <w:rsid w:val="000B0E7C"/>
    <w:rsid w:val="000B176D"/>
    <w:rsid w:val="000B2B5E"/>
    <w:rsid w:val="000B2C7F"/>
    <w:rsid w:val="000B30B9"/>
    <w:rsid w:val="000B3420"/>
    <w:rsid w:val="000B3482"/>
    <w:rsid w:val="000B5572"/>
    <w:rsid w:val="000B5DEE"/>
    <w:rsid w:val="000B74B9"/>
    <w:rsid w:val="000B7734"/>
    <w:rsid w:val="000C006F"/>
    <w:rsid w:val="000C028F"/>
    <w:rsid w:val="000C0679"/>
    <w:rsid w:val="000C16F2"/>
    <w:rsid w:val="000C338D"/>
    <w:rsid w:val="000C36C1"/>
    <w:rsid w:val="000C41FE"/>
    <w:rsid w:val="000C45E5"/>
    <w:rsid w:val="000C486C"/>
    <w:rsid w:val="000C4A7A"/>
    <w:rsid w:val="000C5539"/>
    <w:rsid w:val="000C5821"/>
    <w:rsid w:val="000C675F"/>
    <w:rsid w:val="000C6EBF"/>
    <w:rsid w:val="000C6F10"/>
    <w:rsid w:val="000C7B22"/>
    <w:rsid w:val="000D19C4"/>
    <w:rsid w:val="000D2760"/>
    <w:rsid w:val="000D28FC"/>
    <w:rsid w:val="000D2A7F"/>
    <w:rsid w:val="000D2F14"/>
    <w:rsid w:val="000D3F29"/>
    <w:rsid w:val="000D5971"/>
    <w:rsid w:val="000D60BE"/>
    <w:rsid w:val="000D6E23"/>
    <w:rsid w:val="000E1C42"/>
    <w:rsid w:val="000E2B5F"/>
    <w:rsid w:val="000E2DCA"/>
    <w:rsid w:val="000E31F2"/>
    <w:rsid w:val="000E5A29"/>
    <w:rsid w:val="000E5AC8"/>
    <w:rsid w:val="000E5C3C"/>
    <w:rsid w:val="000F05B6"/>
    <w:rsid w:val="000F0D8D"/>
    <w:rsid w:val="000F1CFF"/>
    <w:rsid w:val="000F1F7E"/>
    <w:rsid w:val="000F2272"/>
    <w:rsid w:val="000F2A38"/>
    <w:rsid w:val="000F3E2F"/>
    <w:rsid w:val="000F41EC"/>
    <w:rsid w:val="000F43D5"/>
    <w:rsid w:val="000F4E25"/>
    <w:rsid w:val="000F7767"/>
    <w:rsid w:val="001018C1"/>
    <w:rsid w:val="00103AAE"/>
    <w:rsid w:val="001058FF"/>
    <w:rsid w:val="00105B56"/>
    <w:rsid w:val="0010689A"/>
    <w:rsid w:val="00106A87"/>
    <w:rsid w:val="00106DE9"/>
    <w:rsid w:val="00110603"/>
    <w:rsid w:val="00110F60"/>
    <w:rsid w:val="00112B7F"/>
    <w:rsid w:val="00113760"/>
    <w:rsid w:val="00113781"/>
    <w:rsid w:val="001137C3"/>
    <w:rsid w:val="00113890"/>
    <w:rsid w:val="00113C7A"/>
    <w:rsid w:val="0011528B"/>
    <w:rsid w:val="00115B78"/>
    <w:rsid w:val="001205A7"/>
    <w:rsid w:val="001207B0"/>
    <w:rsid w:val="00120CF5"/>
    <w:rsid w:val="001216FB"/>
    <w:rsid w:val="00121BB0"/>
    <w:rsid w:val="00122388"/>
    <w:rsid w:val="0012287A"/>
    <w:rsid w:val="00122AFC"/>
    <w:rsid w:val="00122C45"/>
    <w:rsid w:val="0012736F"/>
    <w:rsid w:val="001273CC"/>
    <w:rsid w:val="001302FF"/>
    <w:rsid w:val="00130494"/>
    <w:rsid w:val="00130752"/>
    <w:rsid w:val="0013093E"/>
    <w:rsid w:val="00130C69"/>
    <w:rsid w:val="001314FA"/>
    <w:rsid w:val="00131963"/>
    <w:rsid w:val="001364CA"/>
    <w:rsid w:val="001366FA"/>
    <w:rsid w:val="001403ED"/>
    <w:rsid w:val="00140BFC"/>
    <w:rsid w:val="00141583"/>
    <w:rsid w:val="00141D2C"/>
    <w:rsid w:val="00142A2A"/>
    <w:rsid w:val="00143130"/>
    <w:rsid w:val="001433C1"/>
    <w:rsid w:val="00145EA9"/>
    <w:rsid w:val="0014707D"/>
    <w:rsid w:val="001470DF"/>
    <w:rsid w:val="00150274"/>
    <w:rsid w:val="001508CE"/>
    <w:rsid w:val="001515AF"/>
    <w:rsid w:val="001515B5"/>
    <w:rsid w:val="00153510"/>
    <w:rsid w:val="00154024"/>
    <w:rsid w:val="00155612"/>
    <w:rsid w:val="00156E9A"/>
    <w:rsid w:val="00157C7E"/>
    <w:rsid w:val="00157D01"/>
    <w:rsid w:val="00160E0E"/>
    <w:rsid w:val="0016163C"/>
    <w:rsid w:val="00161885"/>
    <w:rsid w:val="001621CC"/>
    <w:rsid w:val="00164204"/>
    <w:rsid w:val="00164FFC"/>
    <w:rsid w:val="00165987"/>
    <w:rsid w:val="00165C54"/>
    <w:rsid w:val="00166184"/>
    <w:rsid w:val="0016726E"/>
    <w:rsid w:val="0017020E"/>
    <w:rsid w:val="0017085A"/>
    <w:rsid w:val="00171994"/>
    <w:rsid w:val="001735B8"/>
    <w:rsid w:val="00173876"/>
    <w:rsid w:val="00174218"/>
    <w:rsid w:val="001768E9"/>
    <w:rsid w:val="0018028B"/>
    <w:rsid w:val="00180B8F"/>
    <w:rsid w:val="00180BAB"/>
    <w:rsid w:val="00181A81"/>
    <w:rsid w:val="00181CC8"/>
    <w:rsid w:val="001830F3"/>
    <w:rsid w:val="00183410"/>
    <w:rsid w:val="001879F1"/>
    <w:rsid w:val="001908EE"/>
    <w:rsid w:val="00190E4A"/>
    <w:rsid w:val="001915DD"/>
    <w:rsid w:val="00191E1E"/>
    <w:rsid w:val="001927FF"/>
    <w:rsid w:val="001947C2"/>
    <w:rsid w:val="0019494E"/>
    <w:rsid w:val="00194CCE"/>
    <w:rsid w:val="00194D01"/>
    <w:rsid w:val="00195926"/>
    <w:rsid w:val="001961D0"/>
    <w:rsid w:val="001979BA"/>
    <w:rsid w:val="00197EC9"/>
    <w:rsid w:val="001A32B7"/>
    <w:rsid w:val="001A33E0"/>
    <w:rsid w:val="001A3A5F"/>
    <w:rsid w:val="001B132E"/>
    <w:rsid w:val="001B1C15"/>
    <w:rsid w:val="001B1D73"/>
    <w:rsid w:val="001B22D8"/>
    <w:rsid w:val="001B2527"/>
    <w:rsid w:val="001B2E6C"/>
    <w:rsid w:val="001B30C3"/>
    <w:rsid w:val="001B3108"/>
    <w:rsid w:val="001B5F4A"/>
    <w:rsid w:val="001B66D4"/>
    <w:rsid w:val="001B68C6"/>
    <w:rsid w:val="001B7491"/>
    <w:rsid w:val="001B74E2"/>
    <w:rsid w:val="001B7C34"/>
    <w:rsid w:val="001C07DA"/>
    <w:rsid w:val="001C2D19"/>
    <w:rsid w:val="001C3645"/>
    <w:rsid w:val="001C4514"/>
    <w:rsid w:val="001C5109"/>
    <w:rsid w:val="001C5A9A"/>
    <w:rsid w:val="001C6881"/>
    <w:rsid w:val="001C6A18"/>
    <w:rsid w:val="001C6A65"/>
    <w:rsid w:val="001D02EE"/>
    <w:rsid w:val="001D08A4"/>
    <w:rsid w:val="001D0A93"/>
    <w:rsid w:val="001D10C2"/>
    <w:rsid w:val="001D2A78"/>
    <w:rsid w:val="001D68D3"/>
    <w:rsid w:val="001D7792"/>
    <w:rsid w:val="001E061C"/>
    <w:rsid w:val="001E16CF"/>
    <w:rsid w:val="001E18AE"/>
    <w:rsid w:val="001E21C8"/>
    <w:rsid w:val="001E348E"/>
    <w:rsid w:val="001E36F6"/>
    <w:rsid w:val="001E4764"/>
    <w:rsid w:val="001E477F"/>
    <w:rsid w:val="001E4ADD"/>
    <w:rsid w:val="001E6E5B"/>
    <w:rsid w:val="001E7676"/>
    <w:rsid w:val="001E7C94"/>
    <w:rsid w:val="001F008D"/>
    <w:rsid w:val="001F0449"/>
    <w:rsid w:val="001F1348"/>
    <w:rsid w:val="001F1A7C"/>
    <w:rsid w:val="001F31EC"/>
    <w:rsid w:val="001F3E40"/>
    <w:rsid w:val="001F3F66"/>
    <w:rsid w:val="001F4680"/>
    <w:rsid w:val="001F4EC3"/>
    <w:rsid w:val="001F7129"/>
    <w:rsid w:val="001F762F"/>
    <w:rsid w:val="0020027F"/>
    <w:rsid w:val="0020060A"/>
    <w:rsid w:val="00200D87"/>
    <w:rsid w:val="00201443"/>
    <w:rsid w:val="00201D8D"/>
    <w:rsid w:val="00202617"/>
    <w:rsid w:val="00204D84"/>
    <w:rsid w:val="00204EC9"/>
    <w:rsid w:val="002051E1"/>
    <w:rsid w:val="002052BB"/>
    <w:rsid w:val="00205DAF"/>
    <w:rsid w:val="00207762"/>
    <w:rsid w:val="002078A5"/>
    <w:rsid w:val="00210385"/>
    <w:rsid w:val="00210CD2"/>
    <w:rsid w:val="0021362C"/>
    <w:rsid w:val="00214DCE"/>
    <w:rsid w:val="002221BA"/>
    <w:rsid w:val="002239E0"/>
    <w:rsid w:val="00224DE2"/>
    <w:rsid w:val="00225F59"/>
    <w:rsid w:val="00226F0B"/>
    <w:rsid w:val="00230611"/>
    <w:rsid w:val="0023080D"/>
    <w:rsid w:val="002318EE"/>
    <w:rsid w:val="002335E4"/>
    <w:rsid w:val="00234192"/>
    <w:rsid w:val="002359AA"/>
    <w:rsid w:val="00235BB9"/>
    <w:rsid w:val="00235E35"/>
    <w:rsid w:val="0023780E"/>
    <w:rsid w:val="00237F3E"/>
    <w:rsid w:val="0024023D"/>
    <w:rsid w:val="00240790"/>
    <w:rsid w:val="00240973"/>
    <w:rsid w:val="0024166C"/>
    <w:rsid w:val="00242C43"/>
    <w:rsid w:val="00242DA1"/>
    <w:rsid w:val="002442BE"/>
    <w:rsid w:val="00245366"/>
    <w:rsid w:val="00245785"/>
    <w:rsid w:val="00245D5B"/>
    <w:rsid w:val="00246365"/>
    <w:rsid w:val="00250318"/>
    <w:rsid w:val="0025049D"/>
    <w:rsid w:val="00253953"/>
    <w:rsid w:val="00254162"/>
    <w:rsid w:val="002541D9"/>
    <w:rsid w:val="00256397"/>
    <w:rsid w:val="00256A2A"/>
    <w:rsid w:val="00256BCB"/>
    <w:rsid w:val="00257319"/>
    <w:rsid w:val="00260469"/>
    <w:rsid w:val="00260A71"/>
    <w:rsid w:val="002617A3"/>
    <w:rsid w:val="00262F14"/>
    <w:rsid w:val="00263D94"/>
    <w:rsid w:val="00264024"/>
    <w:rsid w:val="00265AFD"/>
    <w:rsid w:val="00265BB1"/>
    <w:rsid w:val="00265E9B"/>
    <w:rsid w:val="00266815"/>
    <w:rsid w:val="002677BE"/>
    <w:rsid w:val="00267C84"/>
    <w:rsid w:val="00270111"/>
    <w:rsid w:val="00271035"/>
    <w:rsid w:val="00272FE5"/>
    <w:rsid w:val="00273D94"/>
    <w:rsid w:val="00274F52"/>
    <w:rsid w:val="00275995"/>
    <w:rsid w:val="00276FF7"/>
    <w:rsid w:val="00277570"/>
    <w:rsid w:val="00280536"/>
    <w:rsid w:val="002825BD"/>
    <w:rsid w:val="002829C1"/>
    <w:rsid w:val="00282DCC"/>
    <w:rsid w:val="0028382F"/>
    <w:rsid w:val="002838E4"/>
    <w:rsid w:val="00283933"/>
    <w:rsid w:val="002845A7"/>
    <w:rsid w:val="00285706"/>
    <w:rsid w:val="0028574B"/>
    <w:rsid w:val="00285AF0"/>
    <w:rsid w:val="00287A0A"/>
    <w:rsid w:val="0029083B"/>
    <w:rsid w:val="00292016"/>
    <w:rsid w:val="002924B4"/>
    <w:rsid w:val="00296F52"/>
    <w:rsid w:val="002A072F"/>
    <w:rsid w:val="002A1928"/>
    <w:rsid w:val="002A29CD"/>
    <w:rsid w:val="002A3A9F"/>
    <w:rsid w:val="002A3D93"/>
    <w:rsid w:val="002A3F84"/>
    <w:rsid w:val="002A4711"/>
    <w:rsid w:val="002A480B"/>
    <w:rsid w:val="002A528D"/>
    <w:rsid w:val="002A5F55"/>
    <w:rsid w:val="002A7D4B"/>
    <w:rsid w:val="002B055C"/>
    <w:rsid w:val="002B1D84"/>
    <w:rsid w:val="002B224A"/>
    <w:rsid w:val="002B4CCB"/>
    <w:rsid w:val="002B60D6"/>
    <w:rsid w:val="002B66EB"/>
    <w:rsid w:val="002B6971"/>
    <w:rsid w:val="002B7383"/>
    <w:rsid w:val="002B751F"/>
    <w:rsid w:val="002B7D15"/>
    <w:rsid w:val="002C008F"/>
    <w:rsid w:val="002C06E4"/>
    <w:rsid w:val="002C0F26"/>
    <w:rsid w:val="002C0FE0"/>
    <w:rsid w:val="002C17F4"/>
    <w:rsid w:val="002C1F81"/>
    <w:rsid w:val="002C2669"/>
    <w:rsid w:val="002C45AB"/>
    <w:rsid w:val="002C46F5"/>
    <w:rsid w:val="002C4FB7"/>
    <w:rsid w:val="002C625B"/>
    <w:rsid w:val="002C6270"/>
    <w:rsid w:val="002C7CDA"/>
    <w:rsid w:val="002D1323"/>
    <w:rsid w:val="002D2D7B"/>
    <w:rsid w:val="002D357A"/>
    <w:rsid w:val="002D4149"/>
    <w:rsid w:val="002D560B"/>
    <w:rsid w:val="002D6A38"/>
    <w:rsid w:val="002E05BF"/>
    <w:rsid w:val="002E1408"/>
    <w:rsid w:val="002E1AA8"/>
    <w:rsid w:val="002E4DF4"/>
    <w:rsid w:val="002E5471"/>
    <w:rsid w:val="002E6A1D"/>
    <w:rsid w:val="002E70D1"/>
    <w:rsid w:val="002F0FFB"/>
    <w:rsid w:val="002F20F7"/>
    <w:rsid w:val="002F3231"/>
    <w:rsid w:val="002F42B7"/>
    <w:rsid w:val="002F5CC5"/>
    <w:rsid w:val="002F757F"/>
    <w:rsid w:val="0030126D"/>
    <w:rsid w:val="0030153E"/>
    <w:rsid w:val="0030209E"/>
    <w:rsid w:val="0030232F"/>
    <w:rsid w:val="003026A6"/>
    <w:rsid w:val="00303A01"/>
    <w:rsid w:val="003042D1"/>
    <w:rsid w:val="00304450"/>
    <w:rsid w:val="00306460"/>
    <w:rsid w:val="003071D8"/>
    <w:rsid w:val="00310A54"/>
    <w:rsid w:val="00310C3A"/>
    <w:rsid w:val="00310D64"/>
    <w:rsid w:val="00311680"/>
    <w:rsid w:val="00311DF9"/>
    <w:rsid w:val="00311F11"/>
    <w:rsid w:val="00312BB3"/>
    <w:rsid w:val="00313EA2"/>
    <w:rsid w:val="0031418E"/>
    <w:rsid w:val="00315D9B"/>
    <w:rsid w:val="00316303"/>
    <w:rsid w:val="003164C6"/>
    <w:rsid w:val="00316A23"/>
    <w:rsid w:val="00316F6C"/>
    <w:rsid w:val="00320D36"/>
    <w:rsid w:val="00321FAB"/>
    <w:rsid w:val="0032260A"/>
    <w:rsid w:val="00322905"/>
    <w:rsid w:val="00324A5F"/>
    <w:rsid w:val="00324BF1"/>
    <w:rsid w:val="00330846"/>
    <w:rsid w:val="00331DF4"/>
    <w:rsid w:val="00332257"/>
    <w:rsid w:val="00332589"/>
    <w:rsid w:val="003325F7"/>
    <w:rsid w:val="00332D37"/>
    <w:rsid w:val="00333EEE"/>
    <w:rsid w:val="00334C4C"/>
    <w:rsid w:val="00335436"/>
    <w:rsid w:val="00335826"/>
    <w:rsid w:val="003372A4"/>
    <w:rsid w:val="00337B85"/>
    <w:rsid w:val="00337C14"/>
    <w:rsid w:val="003420BB"/>
    <w:rsid w:val="0034272A"/>
    <w:rsid w:val="003436E9"/>
    <w:rsid w:val="003442C1"/>
    <w:rsid w:val="00345145"/>
    <w:rsid w:val="003452DA"/>
    <w:rsid w:val="0034536E"/>
    <w:rsid w:val="003458B1"/>
    <w:rsid w:val="00345E8D"/>
    <w:rsid w:val="003461E6"/>
    <w:rsid w:val="003465D3"/>
    <w:rsid w:val="003466B0"/>
    <w:rsid w:val="0034756C"/>
    <w:rsid w:val="00347909"/>
    <w:rsid w:val="003518EE"/>
    <w:rsid w:val="00351B19"/>
    <w:rsid w:val="00351E06"/>
    <w:rsid w:val="00354134"/>
    <w:rsid w:val="00354E9F"/>
    <w:rsid w:val="0035689A"/>
    <w:rsid w:val="00356996"/>
    <w:rsid w:val="00356A26"/>
    <w:rsid w:val="00360255"/>
    <w:rsid w:val="00363D5E"/>
    <w:rsid w:val="0036406C"/>
    <w:rsid w:val="003664A7"/>
    <w:rsid w:val="00370253"/>
    <w:rsid w:val="003707B7"/>
    <w:rsid w:val="003707ED"/>
    <w:rsid w:val="00373A5E"/>
    <w:rsid w:val="00374946"/>
    <w:rsid w:val="003760B1"/>
    <w:rsid w:val="0037631D"/>
    <w:rsid w:val="00377921"/>
    <w:rsid w:val="00380193"/>
    <w:rsid w:val="0038032C"/>
    <w:rsid w:val="003809F8"/>
    <w:rsid w:val="00380D4D"/>
    <w:rsid w:val="00380ED0"/>
    <w:rsid w:val="00381E10"/>
    <w:rsid w:val="00384A75"/>
    <w:rsid w:val="00384ABF"/>
    <w:rsid w:val="00387E51"/>
    <w:rsid w:val="00391000"/>
    <w:rsid w:val="00391305"/>
    <w:rsid w:val="00391820"/>
    <w:rsid w:val="0039198F"/>
    <w:rsid w:val="00391DED"/>
    <w:rsid w:val="00392336"/>
    <w:rsid w:val="0039289D"/>
    <w:rsid w:val="003958E6"/>
    <w:rsid w:val="003963E4"/>
    <w:rsid w:val="00396639"/>
    <w:rsid w:val="0039683D"/>
    <w:rsid w:val="003969BB"/>
    <w:rsid w:val="00397885"/>
    <w:rsid w:val="003A0760"/>
    <w:rsid w:val="003A0F7C"/>
    <w:rsid w:val="003A1B07"/>
    <w:rsid w:val="003A2472"/>
    <w:rsid w:val="003A35DE"/>
    <w:rsid w:val="003A51E1"/>
    <w:rsid w:val="003A5698"/>
    <w:rsid w:val="003A6B65"/>
    <w:rsid w:val="003A6D04"/>
    <w:rsid w:val="003A7089"/>
    <w:rsid w:val="003A72B0"/>
    <w:rsid w:val="003A7CF1"/>
    <w:rsid w:val="003B17C3"/>
    <w:rsid w:val="003B1E25"/>
    <w:rsid w:val="003B261E"/>
    <w:rsid w:val="003B29CC"/>
    <w:rsid w:val="003B2E45"/>
    <w:rsid w:val="003B36F9"/>
    <w:rsid w:val="003B4E26"/>
    <w:rsid w:val="003B4F0A"/>
    <w:rsid w:val="003B58DA"/>
    <w:rsid w:val="003B5C64"/>
    <w:rsid w:val="003B6262"/>
    <w:rsid w:val="003B6505"/>
    <w:rsid w:val="003C0BA8"/>
    <w:rsid w:val="003C2AE7"/>
    <w:rsid w:val="003C35BF"/>
    <w:rsid w:val="003C5B0C"/>
    <w:rsid w:val="003C6526"/>
    <w:rsid w:val="003D0628"/>
    <w:rsid w:val="003D10E7"/>
    <w:rsid w:val="003D173F"/>
    <w:rsid w:val="003D1FED"/>
    <w:rsid w:val="003D3C24"/>
    <w:rsid w:val="003D3E8B"/>
    <w:rsid w:val="003D47D2"/>
    <w:rsid w:val="003D5B63"/>
    <w:rsid w:val="003D6E4B"/>
    <w:rsid w:val="003D725D"/>
    <w:rsid w:val="003D79DE"/>
    <w:rsid w:val="003E0995"/>
    <w:rsid w:val="003E1633"/>
    <w:rsid w:val="003E21D5"/>
    <w:rsid w:val="003E22FD"/>
    <w:rsid w:val="003E2679"/>
    <w:rsid w:val="003E3662"/>
    <w:rsid w:val="003E3843"/>
    <w:rsid w:val="003E384B"/>
    <w:rsid w:val="003E4ECF"/>
    <w:rsid w:val="003E539E"/>
    <w:rsid w:val="003E601F"/>
    <w:rsid w:val="003E6378"/>
    <w:rsid w:val="003E7930"/>
    <w:rsid w:val="003E7B56"/>
    <w:rsid w:val="003F0838"/>
    <w:rsid w:val="003F1304"/>
    <w:rsid w:val="003F1ABE"/>
    <w:rsid w:val="003F562D"/>
    <w:rsid w:val="003F77A9"/>
    <w:rsid w:val="00400743"/>
    <w:rsid w:val="00400767"/>
    <w:rsid w:val="00400941"/>
    <w:rsid w:val="00401D72"/>
    <w:rsid w:val="004026DE"/>
    <w:rsid w:val="004042CD"/>
    <w:rsid w:val="00404962"/>
    <w:rsid w:val="00405705"/>
    <w:rsid w:val="0040590A"/>
    <w:rsid w:val="00405997"/>
    <w:rsid w:val="00405DEB"/>
    <w:rsid w:val="00405E38"/>
    <w:rsid w:val="00406AAF"/>
    <w:rsid w:val="0041134E"/>
    <w:rsid w:val="00411D30"/>
    <w:rsid w:val="00412FFD"/>
    <w:rsid w:val="0041366D"/>
    <w:rsid w:val="0041466E"/>
    <w:rsid w:val="004150C0"/>
    <w:rsid w:val="00416554"/>
    <w:rsid w:val="004165E9"/>
    <w:rsid w:val="00416EAD"/>
    <w:rsid w:val="004206F4"/>
    <w:rsid w:val="00423897"/>
    <w:rsid w:val="00424D3B"/>
    <w:rsid w:val="00424E83"/>
    <w:rsid w:val="00425302"/>
    <w:rsid w:val="00425470"/>
    <w:rsid w:val="004264B2"/>
    <w:rsid w:val="00426970"/>
    <w:rsid w:val="00431DAF"/>
    <w:rsid w:val="00432504"/>
    <w:rsid w:val="004329CD"/>
    <w:rsid w:val="00433699"/>
    <w:rsid w:val="00434979"/>
    <w:rsid w:val="00435070"/>
    <w:rsid w:val="004358E6"/>
    <w:rsid w:val="00436118"/>
    <w:rsid w:val="00436A0B"/>
    <w:rsid w:val="0044107A"/>
    <w:rsid w:val="00442B80"/>
    <w:rsid w:val="0044344F"/>
    <w:rsid w:val="00443CD6"/>
    <w:rsid w:val="0044442A"/>
    <w:rsid w:val="004444A3"/>
    <w:rsid w:val="00444756"/>
    <w:rsid w:val="004454EF"/>
    <w:rsid w:val="004466FD"/>
    <w:rsid w:val="004473F7"/>
    <w:rsid w:val="00451F48"/>
    <w:rsid w:val="00453AE8"/>
    <w:rsid w:val="00454027"/>
    <w:rsid w:val="00454184"/>
    <w:rsid w:val="0045509D"/>
    <w:rsid w:val="00457FBE"/>
    <w:rsid w:val="00460BE9"/>
    <w:rsid w:val="00460E8E"/>
    <w:rsid w:val="00461611"/>
    <w:rsid w:val="0046382C"/>
    <w:rsid w:val="0046387A"/>
    <w:rsid w:val="00463F5B"/>
    <w:rsid w:val="00464A11"/>
    <w:rsid w:val="004653A2"/>
    <w:rsid w:val="00466535"/>
    <w:rsid w:val="00466A1B"/>
    <w:rsid w:val="00466BBE"/>
    <w:rsid w:val="00466DE2"/>
    <w:rsid w:val="00466F55"/>
    <w:rsid w:val="00467400"/>
    <w:rsid w:val="004700FD"/>
    <w:rsid w:val="004708B8"/>
    <w:rsid w:val="00470E8F"/>
    <w:rsid w:val="00471020"/>
    <w:rsid w:val="0047355E"/>
    <w:rsid w:val="00474B2A"/>
    <w:rsid w:val="0047597D"/>
    <w:rsid w:val="00476475"/>
    <w:rsid w:val="0047703C"/>
    <w:rsid w:val="00482390"/>
    <w:rsid w:val="00482E13"/>
    <w:rsid w:val="004844F8"/>
    <w:rsid w:val="00484EDF"/>
    <w:rsid w:val="0048514C"/>
    <w:rsid w:val="00485C16"/>
    <w:rsid w:val="00485C29"/>
    <w:rsid w:val="00485EB1"/>
    <w:rsid w:val="0048691C"/>
    <w:rsid w:val="0048716C"/>
    <w:rsid w:val="0048788A"/>
    <w:rsid w:val="00490972"/>
    <w:rsid w:val="00490E1C"/>
    <w:rsid w:val="00490F03"/>
    <w:rsid w:val="0049231B"/>
    <w:rsid w:val="00492342"/>
    <w:rsid w:val="00493476"/>
    <w:rsid w:val="004940D6"/>
    <w:rsid w:val="004943FA"/>
    <w:rsid w:val="00494AAC"/>
    <w:rsid w:val="004954E8"/>
    <w:rsid w:val="0049639D"/>
    <w:rsid w:val="004975E4"/>
    <w:rsid w:val="004A03F1"/>
    <w:rsid w:val="004A0CEE"/>
    <w:rsid w:val="004A0E68"/>
    <w:rsid w:val="004A1379"/>
    <w:rsid w:val="004A1B89"/>
    <w:rsid w:val="004A356F"/>
    <w:rsid w:val="004A3D7A"/>
    <w:rsid w:val="004A3DC6"/>
    <w:rsid w:val="004A4152"/>
    <w:rsid w:val="004A45C5"/>
    <w:rsid w:val="004A48D2"/>
    <w:rsid w:val="004A490E"/>
    <w:rsid w:val="004A4953"/>
    <w:rsid w:val="004A4B37"/>
    <w:rsid w:val="004A55EE"/>
    <w:rsid w:val="004A6207"/>
    <w:rsid w:val="004A6378"/>
    <w:rsid w:val="004A63B1"/>
    <w:rsid w:val="004A6BDD"/>
    <w:rsid w:val="004A6F1A"/>
    <w:rsid w:val="004B1759"/>
    <w:rsid w:val="004B2CBD"/>
    <w:rsid w:val="004B3269"/>
    <w:rsid w:val="004B3C7C"/>
    <w:rsid w:val="004B4820"/>
    <w:rsid w:val="004B49C0"/>
    <w:rsid w:val="004B73A2"/>
    <w:rsid w:val="004B7CFA"/>
    <w:rsid w:val="004C142E"/>
    <w:rsid w:val="004C23C1"/>
    <w:rsid w:val="004C28E2"/>
    <w:rsid w:val="004C390B"/>
    <w:rsid w:val="004C6918"/>
    <w:rsid w:val="004C7B41"/>
    <w:rsid w:val="004C7C96"/>
    <w:rsid w:val="004D14C4"/>
    <w:rsid w:val="004D1EE4"/>
    <w:rsid w:val="004D2153"/>
    <w:rsid w:val="004D2811"/>
    <w:rsid w:val="004D3088"/>
    <w:rsid w:val="004D39C8"/>
    <w:rsid w:val="004D3CA4"/>
    <w:rsid w:val="004D48AF"/>
    <w:rsid w:val="004D5C75"/>
    <w:rsid w:val="004D5CFE"/>
    <w:rsid w:val="004D66C8"/>
    <w:rsid w:val="004E065F"/>
    <w:rsid w:val="004E1150"/>
    <w:rsid w:val="004E1C84"/>
    <w:rsid w:val="004E24BD"/>
    <w:rsid w:val="004E35FC"/>
    <w:rsid w:val="004E4285"/>
    <w:rsid w:val="004E461D"/>
    <w:rsid w:val="004E7A5D"/>
    <w:rsid w:val="004F0058"/>
    <w:rsid w:val="004F0389"/>
    <w:rsid w:val="004F2941"/>
    <w:rsid w:val="004F4476"/>
    <w:rsid w:val="004F4745"/>
    <w:rsid w:val="004F5302"/>
    <w:rsid w:val="004F5CDC"/>
    <w:rsid w:val="004F6B6B"/>
    <w:rsid w:val="004F6CB9"/>
    <w:rsid w:val="004F7018"/>
    <w:rsid w:val="005005C1"/>
    <w:rsid w:val="00501FD1"/>
    <w:rsid w:val="00502F9C"/>
    <w:rsid w:val="0050449C"/>
    <w:rsid w:val="005056E4"/>
    <w:rsid w:val="00506237"/>
    <w:rsid w:val="00507362"/>
    <w:rsid w:val="00510A82"/>
    <w:rsid w:val="00511776"/>
    <w:rsid w:val="0051190F"/>
    <w:rsid w:val="005134C9"/>
    <w:rsid w:val="005137FE"/>
    <w:rsid w:val="00514213"/>
    <w:rsid w:val="00514D2D"/>
    <w:rsid w:val="0051563A"/>
    <w:rsid w:val="005161DE"/>
    <w:rsid w:val="00516F70"/>
    <w:rsid w:val="00516FEC"/>
    <w:rsid w:val="00517F24"/>
    <w:rsid w:val="0052011C"/>
    <w:rsid w:val="00521069"/>
    <w:rsid w:val="00522876"/>
    <w:rsid w:val="00523BE4"/>
    <w:rsid w:val="00524292"/>
    <w:rsid w:val="005247D3"/>
    <w:rsid w:val="0052646C"/>
    <w:rsid w:val="0052743C"/>
    <w:rsid w:val="005307AD"/>
    <w:rsid w:val="00532910"/>
    <w:rsid w:val="00532DEC"/>
    <w:rsid w:val="005339FB"/>
    <w:rsid w:val="00534BEE"/>
    <w:rsid w:val="00536C90"/>
    <w:rsid w:val="00537A0D"/>
    <w:rsid w:val="00540ACD"/>
    <w:rsid w:val="00541632"/>
    <w:rsid w:val="0054167E"/>
    <w:rsid w:val="00542509"/>
    <w:rsid w:val="0054304E"/>
    <w:rsid w:val="005435B4"/>
    <w:rsid w:val="005446B6"/>
    <w:rsid w:val="00544931"/>
    <w:rsid w:val="00545036"/>
    <w:rsid w:val="00545614"/>
    <w:rsid w:val="005459BD"/>
    <w:rsid w:val="005469D0"/>
    <w:rsid w:val="005502A1"/>
    <w:rsid w:val="00550EB5"/>
    <w:rsid w:val="00552560"/>
    <w:rsid w:val="00552DEE"/>
    <w:rsid w:val="005538E4"/>
    <w:rsid w:val="0055472E"/>
    <w:rsid w:val="005554F2"/>
    <w:rsid w:val="005568D4"/>
    <w:rsid w:val="0055690E"/>
    <w:rsid w:val="005575F1"/>
    <w:rsid w:val="005606BA"/>
    <w:rsid w:val="005609F2"/>
    <w:rsid w:val="00560F68"/>
    <w:rsid w:val="005612AF"/>
    <w:rsid w:val="00561AF9"/>
    <w:rsid w:val="00562DA5"/>
    <w:rsid w:val="0056410B"/>
    <w:rsid w:val="0056467D"/>
    <w:rsid w:val="00564B60"/>
    <w:rsid w:val="005656FE"/>
    <w:rsid w:val="005667FE"/>
    <w:rsid w:val="00566DC1"/>
    <w:rsid w:val="005674D5"/>
    <w:rsid w:val="005677BE"/>
    <w:rsid w:val="005713D2"/>
    <w:rsid w:val="005728AC"/>
    <w:rsid w:val="00573FB4"/>
    <w:rsid w:val="00574DD9"/>
    <w:rsid w:val="00575010"/>
    <w:rsid w:val="0057663C"/>
    <w:rsid w:val="005779A6"/>
    <w:rsid w:val="005804F4"/>
    <w:rsid w:val="00580AF0"/>
    <w:rsid w:val="00581114"/>
    <w:rsid w:val="005812E4"/>
    <w:rsid w:val="00581962"/>
    <w:rsid w:val="00582025"/>
    <w:rsid w:val="005840AD"/>
    <w:rsid w:val="00586734"/>
    <w:rsid w:val="0058737C"/>
    <w:rsid w:val="0058767A"/>
    <w:rsid w:val="00590681"/>
    <w:rsid w:val="00590725"/>
    <w:rsid w:val="00590B93"/>
    <w:rsid w:val="00593798"/>
    <w:rsid w:val="00594394"/>
    <w:rsid w:val="00594544"/>
    <w:rsid w:val="0059580B"/>
    <w:rsid w:val="00596118"/>
    <w:rsid w:val="0059701F"/>
    <w:rsid w:val="00597922"/>
    <w:rsid w:val="00597BD7"/>
    <w:rsid w:val="005A1690"/>
    <w:rsid w:val="005A2604"/>
    <w:rsid w:val="005A3176"/>
    <w:rsid w:val="005A3FA8"/>
    <w:rsid w:val="005A4492"/>
    <w:rsid w:val="005A6170"/>
    <w:rsid w:val="005A7406"/>
    <w:rsid w:val="005A75A1"/>
    <w:rsid w:val="005B1FE6"/>
    <w:rsid w:val="005B39D1"/>
    <w:rsid w:val="005B3BF2"/>
    <w:rsid w:val="005B4A25"/>
    <w:rsid w:val="005B514F"/>
    <w:rsid w:val="005B5674"/>
    <w:rsid w:val="005B61D1"/>
    <w:rsid w:val="005B6FB8"/>
    <w:rsid w:val="005B7A30"/>
    <w:rsid w:val="005B7F06"/>
    <w:rsid w:val="005C0661"/>
    <w:rsid w:val="005C09E5"/>
    <w:rsid w:val="005C144C"/>
    <w:rsid w:val="005C1B9D"/>
    <w:rsid w:val="005C1EDC"/>
    <w:rsid w:val="005C2BBD"/>
    <w:rsid w:val="005C49D9"/>
    <w:rsid w:val="005C5051"/>
    <w:rsid w:val="005C679A"/>
    <w:rsid w:val="005C680C"/>
    <w:rsid w:val="005C6CDA"/>
    <w:rsid w:val="005C6E42"/>
    <w:rsid w:val="005D1628"/>
    <w:rsid w:val="005D1DF9"/>
    <w:rsid w:val="005D2A74"/>
    <w:rsid w:val="005D4199"/>
    <w:rsid w:val="005D4318"/>
    <w:rsid w:val="005D4B52"/>
    <w:rsid w:val="005D4E11"/>
    <w:rsid w:val="005D7604"/>
    <w:rsid w:val="005D7725"/>
    <w:rsid w:val="005D7757"/>
    <w:rsid w:val="005D7DBE"/>
    <w:rsid w:val="005E0C11"/>
    <w:rsid w:val="005E10E4"/>
    <w:rsid w:val="005E1A86"/>
    <w:rsid w:val="005E22A1"/>
    <w:rsid w:val="005E25ED"/>
    <w:rsid w:val="005E4448"/>
    <w:rsid w:val="005E4DFE"/>
    <w:rsid w:val="005E513F"/>
    <w:rsid w:val="005E5144"/>
    <w:rsid w:val="005E5908"/>
    <w:rsid w:val="005E65AB"/>
    <w:rsid w:val="005F0B50"/>
    <w:rsid w:val="005F1628"/>
    <w:rsid w:val="005F34A9"/>
    <w:rsid w:val="005F3985"/>
    <w:rsid w:val="005F5212"/>
    <w:rsid w:val="005F708A"/>
    <w:rsid w:val="005F79E0"/>
    <w:rsid w:val="005F7C0C"/>
    <w:rsid w:val="006004E3"/>
    <w:rsid w:val="00600BA6"/>
    <w:rsid w:val="00600CC2"/>
    <w:rsid w:val="00601CB7"/>
    <w:rsid w:val="0060219E"/>
    <w:rsid w:val="006030B1"/>
    <w:rsid w:val="0060447C"/>
    <w:rsid w:val="006045FF"/>
    <w:rsid w:val="00604945"/>
    <w:rsid w:val="00604CC1"/>
    <w:rsid w:val="00605085"/>
    <w:rsid w:val="006053D0"/>
    <w:rsid w:val="006071C5"/>
    <w:rsid w:val="00610024"/>
    <w:rsid w:val="00612660"/>
    <w:rsid w:val="00612730"/>
    <w:rsid w:val="00612972"/>
    <w:rsid w:val="00612A1A"/>
    <w:rsid w:val="00614860"/>
    <w:rsid w:val="00614EFD"/>
    <w:rsid w:val="00614FF5"/>
    <w:rsid w:val="00615BD8"/>
    <w:rsid w:val="00615EAB"/>
    <w:rsid w:val="006164F1"/>
    <w:rsid w:val="00616776"/>
    <w:rsid w:val="006167E5"/>
    <w:rsid w:val="00616D99"/>
    <w:rsid w:val="006175ED"/>
    <w:rsid w:val="00617E76"/>
    <w:rsid w:val="006206CC"/>
    <w:rsid w:val="00621557"/>
    <w:rsid w:val="00623EBB"/>
    <w:rsid w:val="00624BB8"/>
    <w:rsid w:val="00625074"/>
    <w:rsid w:val="00626336"/>
    <w:rsid w:val="00626AA0"/>
    <w:rsid w:val="00627C80"/>
    <w:rsid w:val="00627D3F"/>
    <w:rsid w:val="00631ED4"/>
    <w:rsid w:val="00632DD6"/>
    <w:rsid w:val="006376A8"/>
    <w:rsid w:val="00641982"/>
    <w:rsid w:val="00641A52"/>
    <w:rsid w:val="006421AD"/>
    <w:rsid w:val="0064346C"/>
    <w:rsid w:val="00643ADE"/>
    <w:rsid w:val="00644563"/>
    <w:rsid w:val="006445EC"/>
    <w:rsid w:val="00644C4D"/>
    <w:rsid w:val="00645978"/>
    <w:rsid w:val="00646C23"/>
    <w:rsid w:val="00646F0E"/>
    <w:rsid w:val="006476C2"/>
    <w:rsid w:val="0064771E"/>
    <w:rsid w:val="00647A70"/>
    <w:rsid w:val="006511FB"/>
    <w:rsid w:val="0065222E"/>
    <w:rsid w:val="006526D2"/>
    <w:rsid w:val="00652B41"/>
    <w:rsid w:val="0065305A"/>
    <w:rsid w:val="006530DA"/>
    <w:rsid w:val="0066406E"/>
    <w:rsid w:val="00666C50"/>
    <w:rsid w:val="00666EB0"/>
    <w:rsid w:val="0067009D"/>
    <w:rsid w:val="0067115D"/>
    <w:rsid w:val="006714F5"/>
    <w:rsid w:val="006716EB"/>
    <w:rsid w:val="00675053"/>
    <w:rsid w:val="0067588C"/>
    <w:rsid w:val="00675A88"/>
    <w:rsid w:val="00676B66"/>
    <w:rsid w:val="00677057"/>
    <w:rsid w:val="00677429"/>
    <w:rsid w:val="006804C7"/>
    <w:rsid w:val="006804D2"/>
    <w:rsid w:val="006807CE"/>
    <w:rsid w:val="00680C18"/>
    <w:rsid w:val="00680EED"/>
    <w:rsid w:val="006817B8"/>
    <w:rsid w:val="00681C6A"/>
    <w:rsid w:val="00683B40"/>
    <w:rsid w:val="00683D43"/>
    <w:rsid w:val="00683DA5"/>
    <w:rsid w:val="00684385"/>
    <w:rsid w:val="00686177"/>
    <w:rsid w:val="00687626"/>
    <w:rsid w:val="00687838"/>
    <w:rsid w:val="00687CB6"/>
    <w:rsid w:val="0069091E"/>
    <w:rsid w:val="00691057"/>
    <w:rsid w:val="0069279D"/>
    <w:rsid w:val="00694A12"/>
    <w:rsid w:val="00694E72"/>
    <w:rsid w:val="00695412"/>
    <w:rsid w:val="00695708"/>
    <w:rsid w:val="00695FF0"/>
    <w:rsid w:val="00697820"/>
    <w:rsid w:val="006978D1"/>
    <w:rsid w:val="006A4B98"/>
    <w:rsid w:val="006A4BF0"/>
    <w:rsid w:val="006A5F10"/>
    <w:rsid w:val="006A6C72"/>
    <w:rsid w:val="006A704D"/>
    <w:rsid w:val="006B04A9"/>
    <w:rsid w:val="006B08D0"/>
    <w:rsid w:val="006B0C24"/>
    <w:rsid w:val="006B1CAF"/>
    <w:rsid w:val="006B2088"/>
    <w:rsid w:val="006B4E6D"/>
    <w:rsid w:val="006B4EC3"/>
    <w:rsid w:val="006B553F"/>
    <w:rsid w:val="006B60A5"/>
    <w:rsid w:val="006B6DE5"/>
    <w:rsid w:val="006B70EB"/>
    <w:rsid w:val="006C0DA3"/>
    <w:rsid w:val="006C0F60"/>
    <w:rsid w:val="006C11BA"/>
    <w:rsid w:val="006C13A2"/>
    <w:rsid w:val="006C21E6"/>
    <w:rsid w:val="006C22CF"/>
    <w:rsid w:val="006C34FB"/>
    <w:rsid w:val="006C5327"/>
    <w:rsid w:val="006C5C64"/>
    <w:rsid w:val="006C69AA"/>
    <w:rsid w:val="006C6DCB"/>
    <w:rsid w:val="006C7521"/>
    <w:rsid w:val="006C7843"/>
    <w:rsid w:val="006C7AE2"/>
    <w:rsid w:val="006D0709"/>
    <w:rsid w:val="006D0A4D"/>
    <w:rsid w:val="006D0C86"/>
    <w:rsid w:val="006D184E"/>
    <w:rsid w:val="006D1D9C"/>
    <w:rsid w:val="006D332D"/>
    <w:rsid w:val="006D36A6"/>
    <w:rsid w:val="006D412B"/>
    <w:rsid w:val="006D420C"/>
    <w:rsid w:val="006D435A"/>
    <w:rsid w:val="006D54B8"/>
    <w:rsid w:val="006E0A12"/>
    <w:rsid w:val="006E101C"/>
    <w:rsid w:val="006E2C31"/>
    <w:rsid w:val="006E36A9"/>
    <w:rsid w:val="006E3FDF"/>
    <w:rsid w:val="006E4960"/>
    <w:rsid w:val="006E5B89"/>
    <w:rsid w:val="006E66C8"/>
    <w:rsid w:val="006E7002"/>
    <w:rsid w:val="006F092A"/>
    <w:rsid w:val="006F0EAF"/>
    <w:rsid w:val="006F16EA"/>
    <w:rsid w:val="006F1764"/>
    <w:rsid w:val="006F2EAF"/>
    <w:rsid w:val="006F45AF"/>
    <w:rsid w:val="006F4723"/>
    <w:rsid w:val="006F48C8"/>
    <w:rsid w:val="006F4A98"/>
    <w:rsid w:val="006F5742"/>
    <w:rsid w:val="006F6058"/>
    <w:rsid w:val="006F66D3"/>
    <w:rsid w:val="006F714F"/>
    <w:rsid w:val="006F749B"/>
    <w:rsid w:val="006F7EAE"/>
    <w:rsid w:val="007009BD"/>
    <w:rsid w:val="00702015"/>
    <w:rsid w:val="0070206F"/>
    <w:rsid w:val="00702AD7"/>
    <w:rsid w:val="0070335B"/>
    <w:rsid w:val="00710A06"/>
    <w:rsid w:val="00711CF8"/>
    <w:rsid w:val="00711FDE"/>
    <w:rsid w:val="007138C7"/>
    <w:rsid w:val="00715A77"/>
    <w:rsid w:val="00717142"/>
    <w:rsid w:val="00717A52"/>
    <w:rsid w:val="00720A66"/>
    <w:rsid w:val="00720CBE"/>
    <w:rsid w:val="00721F13"/>
    <w:rsid w:val="00721FE7"/>
    <w:rsid w:val="00723550"/>
    <w:rsid w:val="007302B6"/>
    <w:rsid w:val="0073034D"/>
    <w:rsid w:val="0073051B"/>
    <w:rsid w:val="00730B3D"/>
    <w:rsid w:val="00730C65"/>
    <w:rsid w:val="0073138F"/>
    <w:rsid w:val="00731E32"/>
    <w:rsid w:val="007335FB"/>
    <w:rsid w:val="00734036"/>
    <w:rsid w:val="00734D64"/>
    <w:rsid w:val="00735C15"/>
    <w:rsid w:val="00735EDE"/>
    <w:rsid w:val="00736A32"/>
    <w:rsid w:val="00737C44"/>
    <w:rsid w:val="007408CD"/>
    <w:rsid w:val="00740CB3"/>
    <w:rsid w:val="00740FF9"/>
    <w:rsid w:val="00741008"/>
    <w:rsid w:val="007410DB"/>
    <w:rsid w:val="00741DA8"/>
    <w:rsid w:val="0074321A"/>
    <w:rsid w:val="0074516E"/>
    <w:rsid w:val="00746710"/>
    <w:rsid w:val="00747318"/>
    <w:rsid w:val="00747373"/>
    <w:rsid w:val="0074779A"/>
    <w:rsid w:val="00747EB0"/>
    <w:rsid w:val="00750A9A"/>
    <w:rsid w:val="0075176F"/>
    <w:rsid w:val="00753019"/>
    <w:rsid w:val="007540EF"/>
    <w:rsid w:val="0075593B"/>
    <w:rsid w:val="0075691F"/>
    <w:rsid w:val="00756D44"/>
    <w:rsid w:val="007574C7"/>
    <w:rsid w:val="007628B4"/>
    <w:rsid w:val="00762DF1"/>
    <w:rsid w:val="00762F3A"/>
    <w:rsid w:val="007630A2"/>
    <w:rsid w:val="007630D2"/>
    <w:rsid w:val="0076351A"/>
    <w:rsid w:val="00763F00"/>
    <w:rsid w:val="00764E88"/>
    <w:rsid w:val="007656CC"/>
    <w:rsid w:val="00765840"/>
    <w:rsid w:val="00765CD4"/>
    <w:rsid w:val="0076691E"/>
    <w:rsid w:val="007701E1"/>
    <w:rsid w:val="00770EA1"/>
    <w:rsid w:val="007724E9"/>
    <w:rsid w:val="00772757"/>
    <w:rsid w:val="0077279A"/>
    <w:rsid w:val="00773FEE"/>
    <w:rsid w:val="0077454F"/>
    <w:rsid w:val="007746EA"/>
    <w:rsid w:val="00774D91"/>
    <w:rsid w:val="00775CC3"/>
    <w:rsid w:val="007763DD"/>
    <w:rsid w:val="0077744C"/>
    <w:rsid w:val="007778D2"/>
    <w:rsid w:val="00781FE3"/>
    <w:rsid w:val="00782F07"/>
    <w:rsid w:val="00783582"/>
    <w:rsid w:val="007839DF"/>
    <w:rsid w:val="00783E16"/>
    <w:rsid w:val="00784890"/>
    <w:rsid w:val="00787A32"/>
    <w:rsid w:val="00791176"/>
    <w:rsid w:val="0079149E"/>
    <w:rsid w:val="00791F47"/>
    <w:rsid w:val="00792118"/>
    <w:rsid w:val="007947D6"/>
    <w:rsid w:val="00794E6D"/>
    <w:rsid w:val="00797751"/>
    <w:rsid w:val="00797A04"/>
    <w:rsid w:val="00797A29"/>
    <w:rsid w:val="007A0366"/>
    <w:rsid w:val="007A0F55"/>
    <w:rsid w:val="007A1E1C"/>
    <w:rsid w:val="007A291B"/>
    <w:rsid w:val="007A32CB"/>
    <w:rsid w:val="007A3646"/>
    <w:rsid w:val="007A42CB"/>
    <w:rsid w:val="007A501F"/>
    <w:rsid w:val="007A5A9A"/>
    <w:rsid w:val="007A6E95"/>
    <w:rsid w:val="007A76B0"/>
    <w:rsid w:val="007B10F7"/>
    <w:rsid w:val="007B2AE2"/>
    <w:rsid w:val="007B2C0C"/>
    <w:rsid w:val="007B34AC"/>
    <w:rsid w:val="007B4EBF"/>
    <w:rsid w:val="007B52A2"/>
    <w:rsid w:val="007B5520"/>
    <w:rsid w:val="007B7C09"/>
    <w:rsid w:val="007C06D1"/>
    <w:rsid w:val="007C07E6"/>
    <w:rsid w:val="007C0B69"/>
    <w:rsid w:val="007C0B73"/>
    <w:rsid w:val="007C0F1C"/>
    <w:rsid w:val="007C100B"/>
    <w:rsid w:val="007C2692"/>
    <w:rsid w:val="007C3555"/>
    <w:rsid w:val="007C4B69"/>
    <w:rsid w:val="007C6095"/>
    <w:rsid w:val="007C74CB"/>
    <w:rsid w:val="007C7695"/>
    <w:rsid w:val="007C76AF"/>
    <w:rsid w:val="007C7A35"/>
    <w:rsid w:val="007C7E59"/>
    <w:rsid w:val="007D0382"/>
    <w:rsid w:val="007D0E46"/>
    <w:rsid w:val="007D0F18"/>
    <w:rsid w:val="007D160D"/>
    <w:rsid w:val="007D179C"/>
    <w:rsid w:val="007D270D"/>
    <w:rsid w:val="007D2995"/>
    <w:rsid w:val="007D2CBC"/>
    <w:rsid w:val="007D3293"/>
    <w:rsid w:val="007D4059"/>
    <w:rsid w:val="007D47E4"/>
    <w:rsid w:val="007D4FD1"/>
    <w:rsid w:val="007D5516"/>
    <w:rsid w:val="007D72FC"/>
    <w:rsid w:val="007D7490"/>
    <w:rsid w:val="007E04FA"/>
    <w:rsid w:val="007E13C2"/>
    <w:rsid w:val="007E152C"/>
    <w:rsid w:val="007E178D"/>
    <w:rsid w:val="007E2959"/>
    <w:rsid w:val="007E34E4"/>
    <w:rsid w:val="007E3748"/>
    <w:rsid w:val="007E4C57"/>
    <w:rsid w:val="007E5590"/>
    <w:rsid w:val="007E5BE2"/>
    <w:rsid w:val="007E6153"/>
    <w:rsid w:val="007E6FCC"/>
    <w:rsid w:val="007E795C"/>
    <w:rsid w:val="007F12CD"/>
    <w:rsid w:val="007F3180"/>
    <w:rsid w:val="007F42D6"/>
    <w:rsid w:val="007F4989"/>
    <w:rsid w:val="007F7750"/>
    <w:rsid w:val="008015CF"/>
    <w:rsid w:val="00801D73"/>
    <w:rsid w:val="008035B5"/>
    <w:rsid w:val="008040A2"/>
    <w:rsid w:val="00804791"/>
    <w:rsid w:val="00804959"/>
    <w:rsid w:val="00804FAA"/>
    <w:rsid w:val="0080508C"/>
    <w:rsid w:val="0080569B"/>
    <w:rsid w:val="008059F6"/>
    <w:rsid w:val="0080616F"/>
    <w:rsid w:val="00806EE9"/>
    <w:rsid w:val="00807E54"/>
    <w:rsid w:val="008102D8"/>
    <w:rsid w:val="0081189A"/>
    <w:rsid w:val="008129A0"/>
    <w:rsid w:val="00813407"/>
    <w:rsid w:val="00813492"/>
    <w:rsid w:val="00814AB4"/>
    <w:rsid w:val="00814B2C"/>
    <w:rsid w:val="00814D5D"/>
    <w:rsid w:val="008159B2"/>
    <w:rsid w:val="008169E2"/>
    <w:rsid w:val="00816C90"/>
    <w:rsid w:val="00817263"/>
    <w:rsid w:val="0081739D"/>
    <w:rsid w:val="00817C6B"/>
    <w:rsid w:val="0082140C"/>
    <w:rsid w:val="00822484"/>
    <w:rsid w:val="00822642"/>
    <w:rsid w:val="00822917"/>
    <w:rsid w:val="00822FD3"/>
    <w:rsid w:val="008230FC"/>
    <w:rsid w:val="00823AFE"/>
    <w:rsid w:val="0082428D"/>
    <w:rsid w:val="008251C2"/>
    <w:rsid w:val="00826497"/>
    <w:rsid w:val="00826BA6"/>
    <w:rsid w:val="00826E44"/>
    <w:rsid w:val="0082728B"/>
    <w:rsid w:val="00827C30"/>
    <w:rsid w:val="0083008B"/>
    <w:rsid w:val="008311FD"/>
    <w:rsid w:val="00831651"/>
    <w:rsid w:val="00832864"/>
    <w:rsid w:val="00834062"/>
    <w:rsid w:val="00834F99"/>
    <w:rsid w:val="00835139"/>
    <w:rsid w:val="0083514A"/>
    <w:rsid w:val="0083541A"/>
    <w:rsid w:val="0083567A"/>
    <w:rsid w:val="00837346"/>
    <w:rsid w:val="008376BA"/>
    <w:rsid w:val="00837B0A"/>
    <w:rsid w:val="008404F6"/>
    <w:rsid w:val="00840DF7"/>
    <w:rsid w:val="00840F91"/>
    <w:rsid w:val="00841A15"/>
    <w:rsid w:val="00841E53"/>
    <w:rsid w:val="008429FF"/>
    <w:rsid w:val="00842F31"/>
    <w:rsid w:val="00842FDF"/>
    <w:rsid w:val="008434EC"/>
    <w:rsid w:val="0084483D"/>
    <w:rsid w:val="00844EEB"/>
    <w:rsid w:val="008454DF"/>
    <w:rsid w:val="00846BA9"/>
    <w:rsid w:val="00846F05"/>
    <w:rsid w:val="00847450"/>
    <w:rsid w:val="0084794F"/>
    <w:rsid w:val="00850254"/>
    <w:rsid w:val="00851134"/>
    <w:rsid w:val="008513A6"/>
    <w:rsid w:val="00851551"/>
    <w:rsid w:val="00852013"/>
    <w:rsid w:val="00852898"/>
    <w:rsid w:val="008532BC"/>
    <w:rsid w:val="008534B4"/>
    <w:rsid w:val="00853FDC"/>
    <w:rsid w:val="00854559"/>
    <w:rsid w:val="0085511C"/>
    <w:rsid w:val="008555FB"/>
    <w:rsid w:val="00856981"/>
    <w:rsid w:val="008604B6"/>
    <w:rsid w:val="00860B9E"/>
    <w:rsid w:val="008644B6"/>
    <w:rsid w:val="0086484D"/>
    <w:rsid w:val="00865058"/>
    <w:rsid w:val="0086526A"/>
    <w:rsid w:val="00865A08"/>
    <w:rsid w:val="008667BE"/>
    <w:rsid w:val="00870496"/>
    <w:rsid w:val="008711E0"/>
    <w:rsid w:val="00871825"/>
    <w:rsid w:val="008723E5"/>
    <w:rsid w:val="0087479F"/>
    <w:rsid w:val="00874B30"/>
    <w:rsid w:val="008754D5"/>
    <w:rsid w:val="00875547"/>
    <w:rsid w:val="008755AB"/>
    <w:rsid w:val="00875735"/>
    <w:rsid w:val="00875DB9"/>
    <w:rsid w:val="00875FB7"/>
    <w:rsid w:val="00876579"/>
    <w:rsid w:val="00876668"/>
    <w:rsid w:val="00877025"/>
    <w:rsid w:val="00877D3F"/>
    <w:rsid w:val="00880433"/>
    <w:rsid w:val="00881691"/>
    <w:rsid w:val="00882888"/>
    <w:rsid w:val="0088396B"/>
    <w:rsid w:val="0088467E"/>
    <w:rsid w:val="008850AD"/>
    <w:rsid w:val="00886B27"/>
    <w:rsid w:val="008879FA"/>
    <w:rsid w:val="00887C82"/>
    <w:rsid w:val="0089091A"/>
    <w:rsid w:val="00891622"/>
    <w:rsid w:val="00891A7E"/>
    <w:rsid w:val="008927AF"/>
    <w:rsid w:val="00892ACA"/>
    <w:rsid w:val="00892C83"/>
    <w:rsid w:val="00894D30"/>
    <w:rsid w:val="00894EFB"/>
    <w:rsid w:val="00895E89"/>
    <w:rsid w:val="00897436"/>
    <w:rsid w:val="008A0B3F"/>
    <w:rsid w:val="008A1B1D"/>
    <w:rsid w:val="008A5EB3"/>
    <w:rsid w:val="008A6A2C"/>
    <w:rsid w:val="008A7CA2"/>
    <w:rsid w:val="008B0234"/>
    <w:rsid w:val="008B073A"/>
    <w:rsid w:val="008B09E6"/>
    <w:rsid w:val="008B12BC"/>
    <w:rsid w:val="008B2B12"/>
    <w:rsid w:val="008B5C8C"/>
    <w:rsid w:val="008B772A"/>
    <w:rsid w:val="008C0A95"/>
    <w:rsid w:val="008C15EF"/>
    <w:rsid w:val="008C1A35"/>
    <w:rsid w:val="008C1D2E"/>
    <w:rsid w:val="008C1F36"/>
    <w:rsid w:val="008C2611"/>
    <w:rsid w:val="008C433F"/>
    <w:rsid w:val="008C59BF"/>
    <w:rsid w:val="008C66FC"/>
    <w:rsid w:val="008C7843"/>
    <w:rsid w:val="008D20DD"/>
    <w:rsid w:val="008D5090"/>
    <w:rsid w:val="008D540A"/>
    <w:rsid w:val="008D5716"/>
    <w:rsid w:val="008E085C"/>
    <w:rsid w:val="008E1C9F"/>
    <w:rsid w:val="008E1F62"/>
    <w:rsid w:val="008E287C"/>
    <w:rsid w:val="008E29F8"/>
    <w:rsid w:val="008E2D72"/>
    <w:rsid w:val="008E2E1F"/>
    <w:rsid w:val="008E3037"/>
    <w:rsid w:val="008E4B34"/>
    <w:rsid w:val="008E4BA9"/>
    <w:rsid w:val="008E619E"/>
    <w:rsid w:val="008E710B"/>
    <w:rsid w:val="008E7249"/>
    <w:rsid w:val="008F151E"/>
    <w:rsid w:val="008F29E4"/>
    <w:rsid w:val="008F2AD1"/>
    <w:rsid w:val="008F2C09"/>
    <w:rsid w:val="008F3ABB"/>
    <w:rsid w:val="008F3F57"/>
    <w:rsid w:val="008F510A"/>
    <w:rsid w:val="008F55A5"/>
    <w:rsid w:val="009006C1"/>
    <w:rsid w:val="0090156F"/>
    <w:rsid w:val="009023C9"/>
    <w:rsid w:val="0090251E"/>
    <w:rsid w:val="0090370F"/>
    <w:rsid w:val="00904825"/>
    <w:rsid w:val="00904E46"/>
    <w:rsid w:val="009060A0"/>
    <w:rsid w:val="00906A47"/>
    <w:rsid w:val="00906DA2"/>
    <w:rsid w:val="00907DF0"/>
    <w:rsid w:val="00910E1D"/>
    <w:rsid w:val="00911AAF"/>
    <w:rsid w:val="00912350"/>
    <w:rsid w:val="00912400"/>
    <w:rsid w:val="00913142"/>
    <w:rsid w:val="009134C1"/>
    <w:rsid w:val="00913B74"/>
    <w:rsid w:val="009145EC"/>
    <w:rsid w:val="00914621"/>
    <w:rsid w:val="00914DF1"/>
    <w:rsid w:val="00915003"/>
    <w:rsid w:val="00916255"/>
    <w:rsid w:val="009170D2"/>
    <w:rsid w:val="009201A6"/>
    <w:rsid w:val="009213C6"/>
    <w:rsid w:val="00921DB6"/>
    <w:rsid w:val="0092290A"/>
    <w:rsid w:val="00923D08"/>
    <w:rsid w:val="0092402D"/>
    <w:rsid w:val="009241D4"/>
    <w:rsid w:val="00925A69"/>
    <w:rsid w:val="009268D3"/>
    <w:rsid w:val="00927706"/>
    <w:rsid w:val="0093693C"/>
    <w:rsid w:val="00940991"/>
    <w:rsid w:val="00940B22"/>
    <w:rsid w:val="0094158E"/>
    <w:rsid w:val="0094197E"/>
    <w:rsid w:val="00941A97"/>
    <w:rsid w:val="00942E23"/>
    <w:rsid w:val="009431C8"/>
    <w:rsid w:val="009457EE"/>
    <w:rsid w:val="00946D62"/>
    <w:rsid w:val="00947084"/>
    <w:rsid w:val="00947282"/>
    <w:rsid w:val="009476DF"/>
    <w:rsid w:val="00950819"/>
    <w:rsid w:val="00950975"/>
    <w:rsid w:val="00951E67"/>
    <w:rsid w:val="00951FE7"/>
    <w:rsid w:val="00952A60"/>
    <w:rsid w:val="009530A1"/>
    <w:rsid w:val="00954792"/>
    <w:rsid w:val="00954B52"/>
    <w:rsid w:val="00955492"/>
    <w:rsid w:val="009554CC"/>
    <w:rsid w:val="00955A3B"/>
    <w:rsid w:val="00955ADE"/>
    <w:rsid w:val="00955FB8"/>
    <w:rsid w:val="00957320"/>
    <w:rsid w:val="00957CE9"/>
    <w:rsid w:val="009600DF"/>
    <w:rsid w:val="009604A2"/>
    <w:rsid w:val="0096141A"/>
    <w:rsid w:val="0096178B"/>
    <w:rsid w:val="00961C44"/>
    <w:rsid w:val="009621D9"/>
    <w:rsid w:val="009624F9"/>
    <w:rsid w:val="00963376"/>
    <w:rsid w:val="009639C5"/>
    <w:rsid w:val="00963A7A"/>
    <w:rsid w:val="00963EE9"/>
    <w:rsid w:val="00963F0F"/>
    <w:rsid w:val="00964D78"/>
    <w:rsid w:val="00965607"/>
    <w:rsid w:val="009661C4"/>
    <w:rsid w:val="00970F9A"/>
    <w:rsid w:val="00970FD5"/>
    <w:rsid w:val="009710B8"/>
    <w:rsid w:val="00972397"/>
    <w:rsid w:val="009742DC"/>
    <w:rsid w:val="009743D2"/>
    <w:rsid w:val="00976F17"/>
    <w:rsid w:val="0097781D"/>
    <w:rsid w:val="00981972"/>
    <w:rsid w:val="00981D54"/>
    <w:rsid w:val="00983543"/>
    <w:rsid w:val="00984845"/>
    <w:rsid w:val="00984963"/>
    <w:rsid w:val="00986713"/>
    <w:rsid w:val="00986D0F"/>
    <w:rsid w:val="00987130"/>
    <w:rsid w:val="00987CD8"/>
    <w:rsid w:val="009902FD"/>
    <w:rsid w:val="009911AB"/>
    <w:rsid w:val="00991E94"/>
    <w:rsid w:val="009934AE"/>
    <w:rsid w:val="00993D5E"/>
    <w:rsid w:val="009949B1"/>
    <w:rsid w:val="00995134"/>
    <w:rsid w:val="0099545A"/>
    <w:rsid w:val="00995496"/>
    <w:rsid w:val="009954AA"/>
    <w:rsid w:val="00995927"/>
    <w:rsid w:val="0099667E"/>
    <w:rsid w:val="0099779D"/>
    <w:rsid w:val="009A0898"/>
    <w:rsid w:val="009A0FDA"/>
    <w:rsid w:val="009A3081"/>
    <w:rsid w:val="009A3A9A"/>
    <w:rsid w:val="009A3FF2"/>
    <w:rsid w:val="009A4633"/>
    <w:rsid w:val="009A4FEB"/>
    <w:rsid w:val="009A5647"/>
    <w:rsid w:val="009A6228"/>
    <w:rsid w:val="009B05EF"/>
    <w:rsid w:val="009B2007"/>
    <w:rsid w:val="009B2EF4"/>
    <w:rsid w:val="009B552A"/>
    <w:rsid w:val="009B5670"/>
    <w:rsid w:val="009B66C9"/>
    <w:rsid w:val="009B6C69"/>
    <w:rsid w:val="009C1BA7"/>
    <w:rsid w:val="009C26F6"/>
    <w:rsid w:val="009C2C3D"/>
    <w:rsid w:val="009C320F"/>
    <w:rsid w:val="009C330C"/>
    <w:rsid w:val="009C4995"/>
    <w:rsid w:val="009C775B"/>
    <w:rsid w:val="009D1067"/>
    <w:rsid w:val="009D1591"/>
    <w:rsid w:val="009D22FC"/>
    <w:rsid w:val="009D24AD"/>
    <w:rsid w:val="009D3471"/>
    <w:rsid w:val="009D4987"/>
    <w:rsid w:val="009D4E00"/>
    <w:rsid w:val="009D50EA"/>
    <w:rsid w:val="009D5A08"/>
    <w:rsid w:val="009D61A2"/>
    <w:rsid w:val="009E05A0"/>
    <w:rsid w:val="009E0951"/>
    <w:rsid w:val="009E1E93"/>
    <w:rsid w:val="009E2D10"/>
    <w:rsid w:val="009E30F9"/>
    <w:rsid w:val="009E4953"/>
    <w:rsid w:val="009E4ACB"/>
    <w:rsid w:val="009E4F71"/>
    <w:rsid w:val="009E70C1"/>
    <w:rsid w:val="009F008A"/>
    <w:rsid w:val="009F0D4E"/>
    <w:rsid w:val="009F2A44"/>
    <w:rsid w:val="009F2F51"/>
    <w:rsid w:val="009F36CF"/>
    <w:rsid w:val="009F3AA9"/>
    <w:rsid w:val="009F4081"/>
    <w:rsid w:val="009F4ACC"/>
    <w:rsid w:val="009F4BE5"/>
    <w:rsid w:val="009F4C05"/>
    <w:rsid w:val="009F4CB7"/>
    <w:rsid w:val="009F5685"/>
    <w:rsid w:val="00A0064A"/>
    <w:rsid w:val="00A00D4F"/>
    <w:rsid w:val="00A00F97"/>
    <w:rsid w:val="00A01129"/>
    <w:rsid w:val="00A0335F"/>
    <w:rsid w:val="00A04923"/>
    <w:rsid w:val="00A05645"/>
    <w:rsid w:val="00A06289"/>
    <w:rsid w:val="00A0662D"/>
    <w:rsid w:val="00A0792F"/>
    <w:rsid w:val="00A1096F"/>
    <w:rsid w:val="00A109B0"/>
    <w:rsid w:val="00A10E17"/>
    <w:rsid w:val="00A11E7A"/>
    <w:rsid w:val="00A1268F"/>
    <w:rsid w:val="00A13266"/>
    <w:rsid w:val="00A14914"/>
    <w:rsid w:val="00A16407"/>
    <w:rsid w:val="00A21DCB"/>
    <w:rsid w:val="00A21E6D"/>
    <w:rsid w:val="00A22D7A"/>
    <w:rsid w:val="00A2368E"/>
    <w:rsid w:val="00A23CDA"/>
    <w:rsid w:val="00A23EC7"/>
    <w:rsid w:val="00A24203"/>
    <w:rsid w:val="00A244EB"/>
    <w:rsid w:val="00A258AE"/>
    <w:rsid w:val="00A2638D"/>
    <w:rsid w:val="00A26938"/>
    <w:rsid w:val="00A26AC7"/>
    <w:rsid w:val="00A2731E"/>
    <w:rsid w:val="00A302BC"/>
    <w:rsid w:val="00A3152C"/>
    <w:rsid w:val="00A3173F"/>
    <w:rsid w:val="00A31D8E"/>
    <w:rsid w:val="00A3253E"/>
    <w:rsid w:val="00A32E52"/>
    <w:rsid w:val="00A34092"/>
    <w:rsid w:val="00A3417E"/>
    <w:rsid w:val="00A35457"/>
    <w:rsid w:val="00A35C56"/>
    <w:rsid w:val="00A36F4E"/>
    <w:rsid w:val="00A37434"/>
    <w:rsid w:val="00A4070B"/>
    <w:rsid w:val="00A40A0F"/>
    <w:rsid w:val="00A42027"/>
    <w:rsid w:val="00A42A7D"/>
    <w:rsid w:val="00A43616"/>
    <w:rsid w:val="00A45E2E"/>
    <w:rsid w:val="00A467C0"/>
    <w:rsid w:val="00A469D5"/>
    <w:rsid w:val="00A47C48"/>
    <w:rsid w:val="00A5141B"/>
    <w:rsid w:val="00A51EF6"/>
    <w:rsid w:val="00A522B3"/>
    <w:rsid w:val="00A52D62"/>
    <w:rsid w:val="00A53414"/>
    <w:rsid w:val="00A5497C"/>
    <w:rsid w:val="00A55336"/>
    <w:rsid w:val="00A55C7E"/>
    <w:rsid w:val="00A564FD"/>
    <w:rsid w:val="00A56683"/>
    <w:rsid w:val="00A56E23"/>
    <w:rsid w:val="00A60DB7"/>
    <w:rsid w:val="00A61A7D"/>
    <w:rsid w:val="00A61AA4"/>
    <w:rsid w:val="00A6375E"/>
    <w:rsid w:val="00A63F00"/>
    <w:rsid w:val="00A641F9"/>
    <w:rsid w:val="00A67319"/>
    <w:rsid w:val="00A6731F"/>
    <w:rsid w:val="00A674A8"/>
    <w:rsid w:val="00A6771B"/>
    <w:rsid w:val="00A7059A"/>
    <w:rsid w:val="00A71634"/>
    <w:rsid w:val="00A72123"/>
    <w:rsid w:val="00A72B34"/>
    <w:rsid w:val="00A72C03"/>
    <w:rsid w:val="00A74803"/>
    <w:rsid w:val="00A777B9"/>
    <w:rsid w:val="00A8140F"/>
    <w:rsid w:val="00A82227"/>
    <w:rsid w:val="00A82477"/>
    <w:rsid w:val="00A83CCD"/>
    <w:rsid w:val="00A84A7C"/>
    <w:rsid w:val="00A84B33"/>
    <w:rsid w:val="00A85C7D"/>
    <w:rsid w:val="00A91AF2"/>
    <w:rsid w:val="00A9237A"/>
    <w:rsid w:val="00A92D71"/>
    <w:rsid w:val="00A93252"/>
    <w:rsid w:val="00A93BCD"/>
    <w:rsid w:val="00A942E4"/>
    <w:rsid w:val="00A943AC"/>
    <w:rsid w:val="00A943B7"/>
    <w:rsid w:val="00A97526"/>
    <w:rsid w:val="00AA084B"/>
    <w:rsid w:val="00AA3A65"/>
    <w:rsid w:val="00AA460D"/>
    <w:rsid w:val="00AA46F8"/>
    <w:rsid w:val="00AA5B25"/>
    <w:rsid w:val="00AA5C6E"/>
    <w:rsid w:val="00AA605C"/>
    <w:rsid w:val="00AA7351"/>
    <w:rsid w:val="00AA7560"/>
    <w:rsid w:val="00AB0826"/>
    <w:rsid w:val="00AB11D5"/>
    <w:rsid w:val="00AB23B8"/>
    <w:rsid w:val="00AB329D"/>
    <w:rsid w:val="00AB3FB4"/>
    <w:rsid w:val="00AB41D1"/>
    <w:rsid w:val="00AB478B"/>
    <w:rsid w:val="00AB58EF"/>
    <w:rsid w:val="00AB5CAD"/>
    <w:rsid w:val="00AB6241"/>
    <w:rsid w:val="00AB7032"/>
    <w:rsid w:val="00AB71D0"/>
    <w:rsid w:val="00AB745F"/>
    <w:rsid w:val="00AB74D5"/>
    <w:rsid w:val="00AC1501"/>
    <w:rsid w:val="00AC2177"/>
    <w:rsid w:val="00AC59C9"/>
    <w:rsid w:val="00AC695F"/>
    <w:rsid w:val="00AC73F3"/>
    <w:rsid w:val="00AC73FE"/>
    <w:rsid w:val="00AD18D7"/>
    <w:rsid w:val="00AD290C"/>
    <w:rsid w:val="00AD2AFE"/>
    <w:rsid w:val="00AD4FC0"/>
    <w:rsid w:val="00AD5631"/>
    <w:rsid w:val="00AD6602"/>
    <w:rsid w:val="00AD7C67"/>
    <w:rsid w:val="00AE0041"/>
    <w:rsid w:val="00AE0FD1"/>
    <w:rsid w:val="00AE1999"/>
    <w:rsid w:val="00AE27FA"/>
    <w:rsid w:val="00AE3AE4"/>
    <w:rsid w:val="00AE5AF9"/>
    <w:rsid w:val="00AE6054"/>
    <w:rsid w:val="00AE6546"/>
    <w:rsid w:val="00AE797F"/>
    <w:rsid w:val="00AE7EF8"/>
    <w:rsid w:val="00AF0EE7"/>
    <w:rsid w:val="00AF16DE"/>
    <w:rsid w:val="00AF2C4B"/>
    <w:rsid w:val="00AF3A18"/>
    <w:rsid w:val="00AF419E"/>
    <w:rsid w:val="00AF5A40"/>
    <w:rsid w:val="00AF6411"/>
    <w:rsid w:val="00B0135F"/>
    <w:rsid w:val="00B0185F"/>
    <w:rsid w:val="00B02BAC"/>
    <w:rsid w:val="00B0449C"/>
    <w:rsid w:val="00B048CE"/>
    <w:rsid w:val="00B059DA"/>
    <w:rsid w:val="00B07957"/>
    <w:rsid w:val="00B1368D"/>
    <w:rsid w:val="00B14322"/>
    <w:rsid w:val="00B15A02"/>
    <w:rsid w:val="00B16D24"/>
    <w:rsid w:val="00B16F55"/>
    <w:rsid w:val="00B1704A"/>
    <w:rsid w:val="00B17333"/>
    <w:rsid w:val="00B1798D"/>
    <w:rsid w:val="00B20798"/>
    <w:rsid w:val="00B2136E"/>
    <w:rsid w:val="00B21E06"/>
    <w:rsid w:val="00B22658"/>
    <w:rsid w:val="00B261FF"/>
    <w:rsid w:val="00B26863"/>
    <w:rsid w:val="00B26D1E"/>
    <w:rsid w:val="00B27932"/>
    <w:rsid w:val="00B30B83"/>
    <w:rsid w:val="00B31153"/>
    <w:rsid w:val="00B31282"/>
    <w:rsid w:val="00B315C2"/>
    <w:rsid w:val="00B3164C"/>
    <w:rsid w:val="00B31C8D"/>
    <w:rsid w:val="00B32730"/>
    <w:rsid w:val="00B335AE"/>
    <w:rsid w:val="00B33E04"/>
    <w:rsid w:val="00B34BFE"/>
    <w:rsid w:val="00B34CD9"/>
    <w:rsid w:val="00B3531F"/>
    <w:rsid w:val="00B3622A"/>
    <w:rsid w:val="00B4095C"/>
    <w:rsid w:val="00B41566"/>
    <w:rsid w:val="00B42B68"/>
    <w:rsid w:val="00B42DAD"/>
    <w:rsid w:val="00B42EAD"/>
    <w:rsid w:val="00B45EE5"/>
    <w:rsid w:val="00B46C19"/>
    <w:rsid w:val="00B46F4B"/>
    <w:rsid w:val="00B470A6"/>
    <w:rsid w:val="00B4755C"/>
    <w:rsid w:val="00B476BE"/>
    <w:rsid w:val="00B50370"/>
    <w:rsid w:val="00B5105D"/>
    <w:rsid w:val="00B51272"/>
    <w:rsid w:val="00B51400"/>
    <w:rsid w:val="00B5170C"/>
    <w:rsid w:val="00B52136"/>
    <w:rsid w:val="00B52A13"/>
    <w:rsid w:val="00B5382B"/>
    <w:rsid w:val="00B54CAF"/>
    <w:rsid w:val="00B54EB3"/>
    <w:rsid w:val="00B5782A"/>
    <w:rsid w:val="00B57CA3"/>
    <w:rsid w:val="00B57E06"/>
    <w:rsid w:val="00B60618"/>
    <w:rsid w:val="00B60FA3"/>
    <w:rsid w:val="00B61890"/>
    <w:rsid w:val="00B641E8"/>
    <w:rsid w:val="00B652F6"/>
    <w:rsid w:val="00B66A59"/>
    <w:rsid w:val="00B66DBD"/>
    <w:rsid w:val="00B6749E"/>
    <w:rsid w:val="00B67B5A"/>
    <w:rsid w:val="00B73609"/>
    <w:rsid w:val="00B73ECC"/>
    <w:rsid w:val="00B7755E"/>
    <w:rsid w:val="00B8091C"/>
    <w:rsid w:val="00B82113"/>
    <w:rsid w:val="00B82597"/>
    <w:rsid w:val="00B829D8"/>
    <w:rsid w:val="00B84152"/>
    <w:rsid w:val="00B8458F"/>
    <w:rsid w:val="00B846AD"/>
    <w:rsid w:val="00B8537D"/>
    <w:rsid w:val="00B85FC0"/>
    <w:rsid w:val="00B8641B"/>
    <w:rsid w:val="00B867B5"/>
    <w:rsid w:val="00B87D99"/>
    <w:rsid w:val="00B90789"/>
    <w:rsid w:val="00B9079A"/>
    <w:rsid w:val="00B90EA6"/>
    <w:rsid w:val="00B912D3"/>
    <w:rsid w:val="00B92044"/>
    <w:rsid w:val="00B9258B"/>
    <w:rsid w:val="00B93E43"/>
    <w:rsid w:val="00B941D3"/>
    <w:rsid w:val="00B94439"/>
    <w:rsid w:val="00B94F29"/>
    <w:rsid w:val="00B950F4"/>
    <w:rsid w:val="00B95481"/>
    <w:rsid w:val="00B9644E"/>
    <w:rsid w:val="00B96AE7"/>
    <w:rsid w:val="00BA1BAD"/>
    <w:rsid w:val="00BA2AC3"/>
    <w:rsid w:val="00BA2B64"/>
    <w:rsid w:val="00BA3709"/>
    <w:rsid w:val="00BA3D5C"/>
    <w:rsid w:val="00BA4AEB"/>
    <w:rsid w:val="00BA6E1F"/>
    <w:rsid w:val="00BB2A02"/>
    <w:rsid w:val="00BB3192"/>
    <w:rsid w:val="00BB4B5A"/>
    <w:rsid w:val="00BC03F3"/>
    <w:rsid w:val="00BC2EA0"/>
    <w:rsid w:val="00BC2F5E"/>
    <w:rsid w:val="00BC37B2"/>
    <w:rsid w:val="00BC5E96"/>
    <w:rsid w:val="00BC6027"/>
    <w:rsid w:val="00BC76D7"/>
    <w:rsid w:val="00BD02E5"/>
    <w:rsid w:val="00BD05B0"/>
    <w:rsid w:val="00BD21B9"/>
    <w:rsid w:val="00BD21F4"/>
    <w:rsid w:val="00BD5FE8"/>
    <w:rsid w:val="00BD608B"/>
    <w:rsid w:val="00BD6BF0"/>
    <w:rsid w:val="00BE0852"/>
    <w:rsid w:val="00BE0C4C"/>
    <w:rsid w:val="00BE4372"/>
    <w:rsid w:val="00BE5212"/>
    <w:rsid w:val="00BE55FB"/>
    <w:rsid w:val="00BE5AAD"/>
    <w:rsid w:val="00BE6539"/>
    <w:rsid w:val="00BE684D"/>
    <w:rsid w:val="00BE6F8B"/>
    <w:rsid w:val="00BE72C4"/>
    <w:rsid w:val="00BF26BC"/>
    <w:rsid w:val="00BF2BA1"/>
    <w:rsid w:val="00BF323B"/>
    <w:rsid w:val="00BF4781"/>
    <w:rsid w:val="00BF5593"/>
    <w:rsid w:val="00BF5F08"/>
    <w:rsid w:val="00BF67D1"/>
    <w:rsid w:val="00BF7FF3"/>
    <w:rsid w:val="00C01C1D"/>
    <w:rsid w:val="00C03F6F"/>
    <w:rsid w:val="00C04588"/>
    <w:rsid w:val="00C04638"/>
    <w:rsid w:val="00C05431"/>
    <w:rsid w:val="00C0587C"/>
    <w:rsid w:val="00C062D9"/>
    <w:rsid w:val="00C0767F"/>
    <w:rsid w:val="00C11CCD"/>
    <w:rsid w:val="00C125D2"/>
    <w:rsid w:val="00C126E6"/>
    <w:rsid w:val="00C13732"/>
    <w:rsid w:val="00C13797"/>
    <w:rsid w:val="00C13F4F"/>
    <w:rsid w:val="00C145EC"/>
    <w:rsid w:val="00C14C40"/>
    <w:rsid w:val="00C14C4E"/>
    <w:rsid w:val="00C15BB1"/>
    <w:rsid w:val="00C15F7E"/>
    <w:rsid w:val="00C21889"/>
    <w:rsid w:val="00C261E8"/>
    <w:rsid w:val="00C26561"/>
    <w:rsid w:val="00C2656D"/>
    <w:rsid w:val="00C26731"/>
    <w:rsid w:val="00C27A8C"/>
    <w:rsid w:val="00C32025"/>
    <w:rsid w:val="00C320D0"/>
    <w:rsid w:val="00C323F8"/>
    <w:rsid w:val="00C325EF"/>
    <w:rsid w:val="00C34397"/>
    <w:rsid w:val="00C370D1"/>
    <w:rsid w:val="00C37C9D"/>
    <w:rsid w:val="00C37E96"/>
    <w:rsid w:val="00C404EA"/>
    <w:rsid w:val="00C410DD"/>
    <w:rsid w:val="00C41665"/>
    <w:rsid w:val="00C41875"/>
    <w:rsid w:val="00C418DB"/>
    <w:rsid w:val="00C41A46"/>
    <w:rsid w:val="00C421BD"/>
    <w:rsid w:val="00C43EB7"/>
    <w:rsid w:val="00C43F90"/>
    <w:rsid w:val="00C44B38"/>
    <w:rsid w:val="00C44C59"/>
    <w:rsid w:val="00C45099"/>
    <w:rsid w:val="00C46A2D"/>
    <w:rsid w:val="00C50EB5"/>
    <w:rsid w:val="00C50EBE"/>
    <w:rsid w:val="00C51218"/>
    <w:rsid w:val="00C51419"/>
    <w:rsid w:val="00C51753"/>
    <w:rsid w:val="00C539BD"/>
    <w:rsid w:val="00C540E4"/>
    <w:rsid w:val="00C5438A"/>
    <w:rsid w:val="00C545E9"/>
    <w:rsid w:val="00C547D6"/>
    <w:rsid w:val="00C55639"/>
    <w:rsid w:val="00C556B4"/>
    <w:rsid w:val="00C55CB3"/>
    <w:rsid w:val="00C55DF3"/>
    <w:rsid w:val="00C56CEC"/>
    <w:rsid w:val="00C60538"/>
    <w:rsid w:val="00C60EF7"/>
    <w:rsid w:val="00C616E1"/>
    <w:rsid w:val="00C620B5"/>
    <w:rsid w:val="00C639D4"/>
    <w:rsid w:val="00C63D10"/>
    <w:rsid w:val="00C642FE"/>
    <w:rsid w:val="00C64F15"/>
    <w:rsid w:val="00C652AE"/>
    <w:rsid w:val="00C6558A"/>
    <w:rsid w:val="00C6574F"/>
    <w:rsid w:val="00C6595E"/>
    <w:rsid w:val="00C67A67"/>
    <w:rsid w:val="00C70184"/>
    <w:rsid w:val="00C703D6"/>
    <w:rsid w:val="00C70A38"/>
    <w:rsid w:val="00C70F23"/>
    <w:rsid w:val="00C71FBF"/>
    <w:rsid w:val="00C72D89"/>
    <w:rsid w:val="00C74281"/>
    <w:rsid w:val="00C74C7B"/>
    <w:rsid w:val="00C74F12"/>
    <w:rsid w:val="00C766C4"/>
    <w:rsid w:val="00C76B1C"/>
    <w:rsid w:val="00C76BA9"/>
    <w:rsid w:val="00C8004B"/>
    <w:rsid w:val="00C802F9"/>
    <w:rsid w:val="00C80364"/>
    <w:rsid w:val="00C813AA"/>
    <w:rsid w:val="00C81AFB"/>
    <w:rsid w:val="00C83E4F"/>
    <w:rsid w:val="00C85175"/>
    <w:rsid w:val="00C8544A"/>
    <w:rsid w:val="00C86518"/>
    <w:rsid w:val="00C870C7"/>
    <w:rsid w:val="00C871D2"/>
    <w:rsid w:val="00C87320"/>
    <w:rsid w:val="00C87436"/>
    <w:rsid w:val="00C91D42"/>
    <w:rsid w:val="00C9215C"/>
    <w:rsid w:val="00C937B6"/>
    <w:rsid w:val="00C93AE6"/>
    <w:rsid w:val="00C947F9"/>
    <w:rsid w:val="00CA0B5A"/>
    <w:rsid w:val="00CA36B7"/>
    <w:rsid w:val="00CA3A0D"/>
    <w:rsid w:val="00CA4AD6"/>
    <w:rsid w:val="00CA4CC8"/>
    <w:rsid w:val="00CA56F8"/>
    <w:rsid w:val="00CA6B85"/>
    <w:rsid w:val="00CA7B7F"/>
    <w:rsid w:val="00CB1AA0"/>
    <w:rsid w:val="00CB3202"/>
    <w:rsid w:val="00CB3808"/>
    <w:rsid w:val="00CB4996"/>
    <w:rsid w:val="00CB5835"/>
    <w:rsid w:val="00CB5C76"/>
    <w:rsid w:val="00CB6E76"/>
    <w:rsid w:val="00CB6FBD"/>
    <w:rsid w:val="00CB74C0"/>
    <w:rsid w:val="00CC19C9"/>
    <w:rsid w:val="00CC572C"/>
    <w:rsid w:val="00CC5D5B"/>
    <w:rsid w:val="00CC73BA"/>
    <w:rsid w:val="00CD016A"/>
    <w:rsid w:val="00CD11BB"/>
    <w:rsid w:val="00CD43A8"/>
    <w:rsid w:val="00CD54DA"/>
    <w:rsid w:val="00CD60F8"/>
    <w:rsid w:val="00CD69F0"/>
    <w:rsid w:val="00CD730B"/>
    <w:rsid w:val="00CE0C64"/>
    <w:rsid w:val="00CE129E"/>
    <w:rsid w:val="00CE1BA3"/>
    <w:rsid w:val="00CE1BCE"/>
    <w:rsid w:val="00CE4472"/>
    <w:rsid w:val="00CE4967"/>
    <w:rsid w:val="00CE4A46"/>
    <w:rsid w:val="00CE56D5"/>
    <w:rsid w:val="00CE5FA5"/>
    <w:rsid w:val="00CE7DAF"/>
    <w:rsid w:val="00CF0A49"/>
    <w:rsid w:val="00CF0DE1"/>
    <w:rsid w:val="00CF0E9A"/>
    <w:rsid w:val="00CF1FA7"/>
    <w:rsid w:val="00CF2118"/>
    <w:rsid w:val="00CF3125"/>
    <w:rsid w:val="00CF3F54"/>
    <w:rsid w:val="00CF62E7"/>
    <w:rsid w:val="00CF6FFA"/>
    <w:rsid w:val="00CF765E"/>
    <w:rsid w:val="00D0035F"/>
    <w:rsid w:val="00D00E33"/>
    <w:rsid w:val="00D01B8E"/>
    <w:rsid w:val="00D0235F"/>
    <w:rsid w:val="00D032F6"/>
    <w:rsid w:val="00D04DF7"/>
    <w:rsid w:val="00D05848"/>
    <w:rsid w:val="00D05C93"/>
    <w:rsid w:val="00D05DC3"/>
    <w:rsid w:val="00D06F17"/>
    <w:rsid w:val="00D06FDD"/>
    <w:rsid w:val="00D0700B"/>
    <w:rsid w:val="00D0739B"/>
    <w:rsid w:val="00D074BE"/>
    <w:rsid w:val="00D07851"/>
    <w:rsid w:val="00D10F75"/>
    <w:rsid w:val="00D13040"/>
    <w:rsid w:val="00D14BB0"/>
    <w:rsid w:val="00D14D2B"/>
    <w:rsid w:val="00D1517F"/>
    <w:rsid w:val="00D1590B"/>
    <w:rsid w:val="00D15925"/>
    <w:rsid w:val="00D15A67"/>
    <w:rsid w:val="00D1703C"/>
    <w:rsid w:val="00D17E07"/>
    <w:rsid w:val="00D21DD2"/>
    <w:rsid w:val="00D221E1"/>
    <w:rsid w:val="00D226E6"/>
    <w:rsid w:val="00D233C0"/>
    <w:rsid w:val="00D2349E"/>
    <w:rsid w:val="00D2429F"/>
    <w:rsid w:val="00D24BE4"/>
    <w:rsid w:val="00D25F7B"/>
    <w:rsid w:val="00D2727E"/>
    <w:rsid w:val="00D30393"/>
    <w:rsid w:val="00D310F2"/>
    <w:rsid w:val="00D31AC5"/>
    <w:rsid w:val="00D3364F"/>
    <w:rsid w:val="00D3518D"/>
    <w:rsid w:val="00D35C50"/>
    <w:rsid w:val="00D36499"/>
    <w:rsid w:val="00D36D7E"/>
    <w:rsid w:val="00D42247"/>
    <w:rsid w:val="00D42852"/>
    <w:rsid w:val="00D44F5A"/>
    <w:rsid w:val="00D45C6B"/>
    <w:rsid w:val="00D45DBF"/>
    <w:rsid w:val="00D45DE3"/>
    <w:rsid w:val="00D47D80"/>
    <w:rsid w:val="00D50B94"/>
    <w:rsid w:val="00D52C1A"/>
    <w:rsid w:val="00D538F9"/>
    <w:rsid w:val="00D54ACC"/>
    <w:rsid w:val="00D556B9"/>
    <w:rsid w:val="00D55B65"/>
    <w:rsid w:val="00D56BB2"/>
    <w:rsid w:val="00D571FA"/>
    <w:rsid w:val="00D60557"/>
    <w:rsid w:val="00D60763"/>
    <w:rsid w:val="00D61621"/>
    <w:rsid w:val="00D642AB"/>
    <w:rsid w:val="00D64585"/>
    <w:rsid w:val="00D6474D"/>
    <w:rsid w:val="00D64D44"/>
    <w:rsid w:val="00D651FC"/>
    <w:rsid w:val="00D67257"/>
    <w:rsid w:val="00D70651"/>
    <w:rsid w:val="00D70D4E"/>
    <w:rsid w:val="00D738E6"/>
    <w:rsid w:val="00D7462E"/>
    <w:rsid w:val="00D74F53"/>
    <w:rsid w:val="00D755CA"/>
    <w:rsid w:val="00D761B2"/>
    <w:rsid w:val="00D77BFA"/>
    <w:rsid w:val="00D82190"/>
    <w:rsid w:val="00D84B77"/>
    <w:rsid w:val="00D90FAF"/>
    <w:rsid w:val="00D952BD"/>
    <w:rsid w:val="00D953E0"/>
    <w:rsid w:val="00D96889"/>
    <w:rsid w:val="00D97372"/>
    <w:rsid w:val="00D97723"/>
    <w:rsid w:val="00DA05EE"/>
    <w:rsid w:val="00DA14DD"/>
    <w:rsid w:val="00DA316B"/>
    <w:rsid w:val="00DA3673"/>
    <w:rsid w:val="00DA4E34"/>
    <w:rsid w:val="00DA53C4"/>
    <w:rsid w:val="00DA5A41"/>
    <w:rsid w:val="00DA5FA1"/>
    <w:rsid w:val="00DA66C5"/>
    <w:rsid w:val="00DA678E"/>
    <w:rsid w:val="00DB0045"/>
    <w:rsid w:val="00DB4E55"/>
    <w:rsid w:val="00DB516F"/>
    <w:rsid w:val="00DB6B84"/>
    <w:rsid w:val="00DB6E60"/>
    <w:rsid w:val="00DC0092"/>
    <w:rsid w:val="00DC0098"/>
    <w:rsid w:val="00DC0980"/>
    <w:rsid w:val="00DC1FB1"/>
    <w:rsid w:val="00DC3D60"/>
    <w:rsid w:val="00DC434E"/>
    <w:rsid w:val="00DC5AA3"/>
    <w:rsid w:val="00DC5B08"/>
    <w:rsid w:val="00DC66BB"/>
    <w:rsid w:val="00DC70AE"/>
    <w:rsid w:val="00DC7229"/>
    <w:rsid w:val="00DC765D"/>
    <w:rsid w:val="00DC7A50"/>
    <w:rsid w:val="00DD05AF"/>
    <w:rsid w:val="00DD1218"/>
    <w:rsid w:val="00DD24CF"/>
    <w:rsid w:val="00DD2BBA"/>
    <w:rsid w:val="00DD4BFF"/>
    <w:rsid w:val="00DD63FF"/>
    <w:rsid w:val="00DD6A6F"/>
    <w:rsid w:val="00DD762D"/>
    <w:rsid w:val="00DE0CA9"/>
    <w:rsid w:val="00DE14E8"/>
    <w:rsid w:val="00DE2BDD"/>
    <w:rsid w:val="00DE43B9"/>
    <w:rsid w:val="00DE53DC"/>
    <w:rsid w:val="00DE74B3"/>
    <w:rsid w:val="00DF0C4B"/>
    <w:rsid w:val="00DF14DA"/>
    <w:rsid w:val="00DF4EFD"/>
    <w:rsid w:val="00DF5BB8"/>
    <w:rsid w:val="00DF7979"/>
    <w:rsid w:val="00E00809"/>
    <w:rsid w:val="00E00BF4"/>
    <w:rsid w:val="00E014EF"/>
    <w:rsid w:val="00E01ED7"/>
    <w:rsid w:val="00E024EA"/>
    <w:rsid w:val="00E026EA"/>
    <w:rsid w:val="00E029D0"/>
    <w:rsid w:val="00E03FAF"/>
    <w:rsid w:val="00E04166"/>
    <w:rsid w:val="00E05E21"/>
    <w:rsid w:val="00E076FE"/>
    <w:rsid w:val="00E07986"/>
    <w:rsid w:val="00E103C3"/>
    <w:rsid w:val="00E10CE6"/>
    <w:rsid w:val="00E11598"/>
    <w:rsid w:val="00E11D54"/>
    <w:rsid w:val="00E12B9A"/>
    <w:rsid w:val="00E12F31"/>
    <w:rsid w:val="00E12FB8"/>
    <w:rsid w:val="00E1349E"/>
    <w:rsid w:val="00E13D3C"/>
    <w:rsid w:val="00E14002"/>
    <w:rsid w:val="00E153BE"/>
    <w:rsid w:val="00E15D15"/>
    <w:rsid w:val="00E16A57"/>
    <w:rsid w:val="00E16BCC"/>
    <w:rsid w:val="00E16F87"/>
    <w:rsid w:val="00E17DAC"/>
    <w:rsid w:val="00E201E1"/>
    <w:rsid w:val="00E2051E"/>
    <w:rsid w:val="00E20693"/>
    <w:rsid w:val="00E20860"/>
    <w:rsid w:val="00E2088A"/>
    <w:rsid w:val="00E20AD9"/>
    <w:rsid w:val="00E20B4E"/>
    <w:rsid w:val="00E20D4A"/>
    <w:rsid w:val="00E217F5"/>
    <w:rsid w:val="00E22DCE"/>
    <w:rsid w:val="00E239C9"/>
    <w:rsid w:val="00E24E81"/>
    <w:rsid w:val="00E24FF7"/>
    <w:rsid w:val="00E25777"/>
    <w:rsid w:val="00E277B5"/>
    <w:rsid w:val="00E278D5"/>
    <w:rsid w:val="00E3078A"/>
    <w:rsid w:val="00E31017"/>
    <w:rsid w:val="00E3300C"/>
    <w:rsid w:val="00E3522E"/>
    <w:rsid w:val="00E35EE4"/>
    <w:rsid w:val="00E37868"/>
    <w:rsid w:val="00E401A7"/>
    <w:rsid w:val="00E40518"/>
    <w:rsid w:val="00E40521"/>
    <w:rsid w:val="00E40769"/>
    <w:rsid w:val="00E40C6B"/>
    <w:rsid w:val="00E42AC0"/>
    <w:rsid w:val="00E436F0"/>
    <w:rsid w:val="00E4435B"/>
    <w:rsid w:val="00E46D28"/>
    <w:rsid w:val="00E473CF"/>
    <w:rsid w:val="00E502EC"/>
    <w:rsid w:val="00E50759"/>
    <w:rsid w:val="00E507B7"/>
    <w:rsid w:val="00E512D4"/>
    <w:rsid w:val="00E5187E"/>
    <w:rsid w:val="00E52764"/>
    <w:rsid w:val="00E52E41"/>
    <w:rsid w:val="00E54A07"/>
    <w:rsid w:val="00E551A2"/>
    <w:rsid w:val="00E5561E"/>
    <w:rsid w:val="00E60C09"/>
    <w:rsid w:val="00E6126D"/>
    <w:rsid w:val="00E6219C"/>
    <w:rsid w:val="00E628BF"/>
    <w:rsid w:val="00E63C87"/>
    <w:rsid w:val="00E64454"/>
    <w:rsid w:val="00E66877"/>
    <w:rsid w:val="00E66E33"/>
    <w:rsid w:val="00E67789"/>
    <w:rsid w:val="00E7306F"/>
    <w:rsid w:val="00E736C1"/>
    <w:rsid w:val="00E74BFF"/>
    <w:rsid w:val="00E74E5B"/>
    <w:rsid w:val="00E75710"/>
    <w:rsid w:val="00E75C82"/>
    <w:rsid w:val="00E772DD"/>
    <w:rsid w:val="00E80BEC"/>
    <w:rsid w:val="00E8251A"/>
    <w:rsid w:val="00E83406"/>
    <w:rsid w:val="00E83498"/>
    <w:rsid w:val="00E83501"/>
    <w:rsid w:val="00E84B86"/>
    <w:rsid w:val="00E84D26"/>
    <w:rsid w:val="00E84DCF"/>
    <w:rsid w:val="00E85493"/>
    <w:rsid w:val="00E872FE"/>
    <w:rsid w:val="00E878E5"/>
    <w:rsid w:val="00E94535"/>
    <w:rsid w:val="00E953E0"/>
    <w:rsid w:val="00E95779"/>
    <w:rsid w:val="00E95AE6"/>
    <w:rsid w:val="00E96216"/>
    <w:rsid w:val="00E96748"/>
    <w:rsid w:val="00E9697A"/>
    <w:rsid w:val="00E96F0D"/>
    <w:rsid w:val="00E96F58"/>
    <w:rsid w:val="00E97151"/>
    <w:rsid w:val="00E97981"/>
    <w:rsid w:val="00EA1308"/>
    <w:rsid w:val="00EA13D1"/>
    <w:rsid w:val="00EA3A04"/>
    <w:rsid w:val="00EA3A7D"/>
    <w:rsid w:val="00EA3A97"/>
    <w:rsid w:val="00EA5255"/>
    <w:rsid w:val="00EA5764"/>
    <w:rsid w:val="00EA5D34"/>
    <w:rsid w:val="00EA61A4"/>
    <w:rsid w:val="00EA62A4"/>
    <w:rsid w:val="00EA64A6"/>
    <w:rsid w:val="00EA6671"/>
    <w:rsid w:val="00EA7C14"/>
    <w:rsid w:val="00EB09FB"/>
    <w:rsid w:val="00EB122D"/>
    <w:rsid w:val="00EB219A"/>
    <w:rsid w:val="00EB25B0"/>
    <w:rsid w:val="00EB5520"/>
    <w:rsid w:val="00EC1536"/>
    <w:rsid w:val="00EC2E36"/>
    <w:rsid w:val="00EC3501"/>
    <w:rsid w:val="00EC4370"/>
    <w:rsid w:val="00EC48D3"/>
    <w:rsid w:val="00EC4D6F"/>
    <w:rsid w:val="00EC4F37"/>
    <w:rsid w:val="00EC52F7"/>
    <w:rsid w:val="00EC645A"/>
    <w:rsid w:val="00EC6503"/>
    <w:rsid w:val="00EC666A"/>
    <w:rsid w:val="00EC6816"/>
    <w:rsid w:val="00EC76A7"/>
    <w:rsid w:val="00ED04F7"/>
    <w:rsid w:val="00ED09FD"/>
    <w:rsid w:val="00ED0C84"/>
    <w:rsid w:val="00ED1F9E"/>
    <w:rsid w:val="00ED21B3"/>
    <w:rsid w:val="00ED2A4B"/>
    <w:rsid w:val="00ED316A"/>
    <w:rsid w:val="00ED379F"/>
    <w:rsid w:val="00ED4CF8"/>
    <w:rsid w:val="00ED5E9E"/>
    <w:rsid w:val="00ED69B4"/>
    <w:rsid w:val="00ED70CB"/>
    <w:rsid w:val="00ED72AB"/>
    <w:rsid w:val="00EE03E8"/>
    <w:rsid w:val="00EE075F"/>
    <w:rsid w:val="00EE0FEA"/>
    <w:rsid w:val="00EE1309"/>
    <w:rsid w:val="00EE1476"/>
    <w:rsid w:val="00EE1E02"/>
    <w:rsid w:val="00EE2BC3"/>
    <w:rsid w:val="00EE2F86"/>
    <w:rsid w:val="00EE3966"/>
    <w:rsid w:val="00EE4C86"/>
    <w:rsid w:val="00EE565B"/>
    <w:rsid w:val="00EE5AB2"/>
    <w:rsid w:val="00EE68DA"/>
    <w:rsid w:val="00EF0F94"/>
    <w:rsid w:val="00EF1E3C"/>
    <w:rsid w:val="00EF2E08"/>
    <w:rsid w:val="00EF3FD2"/>
    <w:rsid w:val="00EF557C"/>
    <w:rsid w:val="00EF62C1"/>
    <w:rsid w:val="00EF694F"/>
    <w:rsid w:val="00EF7CB8"/>
    <w:rsid w:val="00EF7FAE"/>
    <w:rsid w:val="00F007A4"/>
    <w:rsid w:val="00F00B77"/>
    <w:rsid w:val="00F00CAA"/>
    <w:rsid w:val="00F014E6"/>
    <w:rsid w:val="00F04163"/>
    <w:rsid w:val="00F04A43"/>
    <w:rsid w:val="00F05325"/>
    <w:rsid w:val="00F069B4"/>
    <w:rsid w:val="00F06DEC"/>
    <w:rsid w:val="00F07EB1"/>
    <w:rsid w:val="00F10F3A"/>
    <w:rsid w:val="00F11BCF"/>
    <w:rsid w:val="00F1355C"/>
    <w:rsid w:val="00F14679"/>
    <w:rsid w:val="00F15630"/>
    <w:rsid w:val="00F165C9"/>
    <w:rsid w:val="00F16640"/>
    <w:rsid w:val="00F176AA"/>
    <w:rsid w:val="00F2154E"/>
    <w:rsid w:val="00F216D8"/>
    <w:rsid w:val="00F21F19"/>
    <w:rsid w:val="00F25035"/>
    <w:rsid w:val="00F25292"/>
    <w:rsid w:val="00F25925"/>
    <w:rsid w:val="00F25A1B"/>
    <w:rsid w:val="00F26CA4"/>
    <w:rsid w:val="00F26CC2"/>
    <w:rsid w:val="00F27D07"/>
    <w:rsid w:val="00F31388"/>
    <w:rsid w:val="00F32527"/>
    <w:rsid w:val="00F333D4"/>
    <w:rsid w:val="00F33FB6"/>
    <w:rsid w:val="00F34288"/>
    <w:rsid w:val="00F367B8"/>
    <w:rsid w:val="00F36BCF"/>
    <w:rsid w:val="00F37101"/>
    <w:rsid w:val="00F4010A"/>
    <w:rsid w:val="00F42101"/>
    <w:rsid w:val="00F42D59"/>
    <w:rsid w:val="00F43316"/>
    <w:rsid w:val="00F452A6"/>
    <w:rsid w:val="00F45B7D"/>
    <w:rsid w:val="00F45D66"/>
    <w:rsid w:val="00F5080B"/>
    <w:rsid w:val="00F50EFC"/>
    <w:rsid w:val="00F51CE8"/>
    <w:rsid w:val="00F52E25"/>
    <w:rsid w:val="00F530D1"/>
    <w:rsid w:val="00F53BAB"/>
    <w:rsid w:val="00F5428B"/>
    <w:rsid w:val="00F549FA"/>
    <w:rsid w:val="00F55D99"/>
    <w:rsid w:val="00F61941"/>
    <w:rsid w:val="00F6262C"/>
    <w:rsid w:val="00F63045"/>
    <w:rsid w:val="00F631BC"/>
    <w:rsid w:val="00F637F4"/>
    <w:rsid w:val="00F65144"/>
    <w:rsid w:val="00F65EFC"/>
    <w:rsid w:val="00F70041"/>
    <w:rsid w:val="00F71000"/>
    <w:rsid w:val="00F71884"/>
    <w:rsid w:val="00F71A2D"/>
    <w:rsid w:val="00F73ACD"/>
    <w:rsid w:val="00F753B9"/>
    <w:rsid w:val="00F75BD7"/>
    <w:rsid w:val="00F75FA8"/>
    <w:rsid w:val="00F76B7B"/>
    <w:rsid w:val="00F76E9C"/>
    <w:rsid w:val="00F807DE"/>
    <w:rsid w:val="00F808FB"/>
    <w:rsid w:val="00F81852"/>
    <w:rsid w:val="00F81A79"/>
    <w:rsid w:val="00F82237"/>
    <w:rsid w:val="00F8331D"/>
    <w:rsid w:val="00F83DC0"/>
    <w:rsid w:val="00F84723"/>
    <w:rsid w:val="00F84895"/>
    <w:rsid w:val="00F856E8"/>
    <w:rsid w:val="00F86543"/>
    <w:rsid w:val="00F8774E"/>
    <w:rsid w:val="00F900A7"/>
    <w:rsid w:val="00F902E7"/>
    <w:rsid w:val="00F90437"/>
    <w:rsid w:val="00F911EE"/>
    <w:rsid w:val="00F9195A"/>
    <w:rsid w:val="00F91F1A"/>
    <w:rsid w:val="00F93009"/>
    <w:rsid w:val="00F930C0"/>
    <w:rsid w:val="00F93F24"/>
    <w:rsid w:val="00F9640E"/>
    <w:rsid w:val="00F96B12"/>
    <w:rsid w:val="00F96CED"/>
    <w:rsid w:val="00FA00A9"/>
    <w:rsid w:val="00FA0B8A"/>
    <w:rsid w:val="00FA1427"/>
    <w:rsid w:val="00FA2248"/>
    <w:rsid w:val="00FA248D"/>
    <w:rsid w:val="00FA26E3"/>
    <w:rsid w:val="00FA3285"/>
    <w:rsid w:val="00FA3E19"/>
    <w:rsid w:val="00FA4428"/>
    <w:rsid w:val="00FA4566"/>
    <w:rsid w:val="00FA7B2A"/>
    <w:rsid w:val="00FB0845"/>
    <w:rsid w:val="00FB0F88"/>
    <w:rsid w:val="00FB116F"/>
    <w:rsid w:val="00FB1F0C"/>
    <w:rsid w:val="00FB3231"/>
    <w:rsid w:val="00FB3C7A"/>
    <w:rsid w:val="00FB5415"/>
    <w:rsid w:val="00FB555B"/>
    <w:rsid w:val="00FB5710"/>
    <w:rsid w:val="00FB572F"/>
    <w:rsid w:val="00FB601B"/>
    <w:rsid w:val="00FC1CAD"/>
    <w:rsid w:val="00FC1CCC"/>
    <w:rsid w:val="00FC3091"/>
    <w:rsid w:val="00FC4A01"/>
    <w:rsid w:val="00FC6624"/>
    <w:rsid w:val="00FC6F02"/>
    <w:rsid w:val="00FC7AF1"/>
    <w:rsid w:val="00FC7D1E"/>
    <w:rsid w:val="00FD0977"/>
    <w:rsid w:val="00FD0BBF"/>
    <w:rsid w:val="00FD1975"/>
    <w:rsid w:val="00FD3518"/>
    <w:rsid w:val="00FD659B"/>
    <w:rsid w:val="00FD66F4"/>
    <w:rsid w:val="00FD6EC7"/>
    <w:rsid w:val="00FD7829"/>
    <w:rsid w:val="00FE1160"/>
    <w:rsid w:val="00FE1F0B"/>
    <w:rsid w:val="00FE26B0"/>
    <w:rsid w:val="00FE2D3B"/>
    <w:rsid w:val="00FE325E"/>
    <w:rsid w:val="00FE3C14"/>
    <w:rsid w:val="00FE468B"/>
    <w:rsid w:val="00FE47BB"/>
    <w:rsid w:val="00FE4C3B"/>
    <w:rsid w:val="00FE5BA4"/>
    <w:rsid w:val="00FE781A"/>
    <w:rsid w:val="00FF05D8"/>
    <w:rsid w:val="00FF37AC"/>
    <w:rsid w:val="00FF5C12"/>
    <w:rsid w:val="00FF638A"/>
    <w:rsid w:val="00FF63DB"/>
    <w:rsid w:val="00FF64E6"/>
    <w:rsid w:val="01EC37DA"/>
    <w:rsid w:val="03783D6E"/>
    <w:rsid w:val="04DE4512"/>
    <w:rsid w:val="0E000F72"/>
    <w:rsid w:val="10521C4E"/>
    <w:rsid w:val="12B07735"/>
    <w:rsid w:val="15273778"/>
    <w:rsid w:val="1CE713DD"/>
    <w:rsid w:val="1DCA450D"/>
    <w:rsid w:val="1E567E5A"/>
    <w:rsid w:val="1EBB4571"/>
    <w:rsid w:val="205630F0"/>
    <w:rsid w:val="216B497A"/>
    <w:rsid w:val="22682C67"/>
    <w:rsid w:val="23575AB6"/>
    <w:rsid w:val="259D14ED"/>
    <w:rsid w:val="27862142"/>
    <w:rsid w:val="279A07BF"/>
    <w:rsid w:val="28301F11"/>
    <w:rsid w:val="2B072969"/>
    <w:rsid w:val="2C271039"/>
    <w:rsid w:val="2FB03A36"/>
    <w:rsid w:val="31495380"/>
    <w:rsid w:val="31707707"/>
    <w:rsid w:val="328953A6"/>
    <w:rsid w:val="33BC0452"/>
    <w:rsid w:val="356E71A5"/>
    <w:rsid w:val="35FE3BB6"/>
    <w:rsid w:val="36504944"/>
    <w:rsid w:val="3676374D"/>
    <w:rsid w:val="37377EE5"/>
    <w:rsid w:val="37E74835"/>
    <w:rsid w:val="383B1568"/>
    <w:rsid w:val="3CB20D79"/>
    <w:rsid w:val="40DB5704"/>
    <w:rsid w:val="421B33FA"/>
    <w:rsid w:val="436112E1"/>
    <w:rsid w:val="438B4E7B"/>
    <w:rsid w:val="43DE4436"/>
    <w:rsid w:val="446132DA"/>
    <w:rsid w:val="4476073A"/>
    <w:rsid w:val="45A60739"/>
    <w:rsid w:val="46624E8A"/>
    <w:rsid w:val="46EF4E5D"/>
    <w:rsid w:val="47D0058A"/>
    <w:rsid w:val="493573D9"/>
    <w:rsid w:val="499358EA"/>
    <w:rsid w:val="4A003601"/>
    <w:rsid w:val="4DCE61AE"/>
    <w:rsid w:val="4FF84D7B"/>
    <w:rsid w:val="50B84AD3"/>
    <w:rsid w:val="53EF5ACF"/>
    <w:rsid w:val="57AA2DFF"/>
    <w:rsid w:val="58F333FF"/>
    <w:rsid w:val="59463ACF"/>
    <w:rsid w:val="5B6756B6"/>
    <w:rsid w:val="5C170754"/>
    <w:rsid w:val="5F4369F5"/>
    <w:rsid w:val="5F6661A5"/>
    <w:rsid w:val="61B26793"/>
    <w:rsid w:val="62332FE3"/>
    <w:rsid w:val="6242381E"/>
    <w:rsid w:val="631F737D"/>
    <w:rsid w:val="6486242A"/>
    <w:rsid w:val="64E258A3"/>
    <w:rsid w:val="66AB32B8"/>
    <w:rsid w:val="674C3F9B"/>
    <w:rsid w:val="679A2E90"/>
    <w:rsid w:val="69872FA0"/>
    <w:rsid w:val="6B8564BC"/>
    <w:rsid w:val="6C974F13"/>
    <w:rsid w:val="6C9F5CB7"/>
    <w:rsid w:val="6DCD73EF"/>
    <w:rsid w:val="709631BD"/>
    <w:rsid w:val="765B60EA"/>
    <w:rsid w:val="788D434B"/>
    <w:rsid w:val="78B16CE0"/>
    <w:rsid w:val="7A2C1B54"/>
    <w:rsid w:val="7A4F79D2"/>
    <w:rsid w:val="7C3C63BA"/>
    <w:rsid w:val="7C3F242C"/>
    <w:rsid w:val="7FAF5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8" fillcolor="white">
      <v:fill color="white"/>
    </o:shapedefaults>
    <o:shapelayout v:ext="edit">
      <o:idmap v:ext="edit" data="1"/>
      <o:rules v:ext="edit">
        <o:r id="V:Rule1" type="connector" idref="#_x0000_s1147"/>
        <o:r id="V:Rule2" type="connector" idref="#_x0000_s1149"/>
        <o:r id="V:Rule3" type="connector" idref="#_x0000_s1148"/>
        <o:r id="V:Rule4" type="connector" idref="#_x0000_s1153"/>
        <o:r id="V:Rule5" type="connector" idref="#_x0000_s1152"/>
        <o:r id="V:Rule6" type="connector" idref="#_x0000_s1150"/>
        <o:r id="V:Rule7" type="connector" idref="#_x0000_s1151"/>
        <o:r id="V:Rule8" type="connector" idref="#_x0000_s1156"/>
        <o:r id="V:Rule9" type="connector" idref="#_x0000_s1157"/>
        <o:r id="V:Rule10" type="connector" idref="#_x0000_s1158"/>
        <o:r id="V:Rule11" type="connector" idref="#_x0000_s1154"/>
        <o:r id="V:Rule12" type="connector" idref="#_x0000_s115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nhideWhenUsed="1"/>
    <w:lsdException w:name="index 2" w:semiHidden="0" w:uiPriority="0"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uiPriority="0" w:qFormat="1"/>
    <w:lsdException w:name="toc 4" w:semiHidden="0" w:uiPriority="39" w:qFormat="1"/>
    <w:lsdException w:name="toc 5" w:uiPriority="0" w:qFormat="1"/>
    <w:lsdException w:name="toc 6" w:semiHidden="0" w:uiPriority="39" w:qFormat="1"/>
    <w:lsdException w:name="toc 7" w:uiPriority="0" w:qFormat="1"/>
    <w:lsdException w:name="toc 8" w:uiPriority="0" w:qFormat="1"/>
    <w:lsdException w:name="toc 9" w:uiPriority="0" w:qFormat="1"/>
    <w:lsdException w:name="Normal Indent" w:unhideWhenUsed="1"/>
    <w:lsdException w:name="footnote text" w:uiPriority="0" w:qFormat="1"/>
    <w:lsdException w:name="annotation text" w:semiHidden="0" w:unhideWhenUsed="1" w:qFormat="1"/>
    <w:lsdException w:name="header" w:semiHidden="0" w:qFormat="1"/>
    <w:lsdException w:name="footer" w:semiHidden="0" w:qFormat="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semiHidden="0" w:unhideWhenUsed="1" w:qFormat="1"/>
    <w:lsdException w:name="line number" w:unhideWhenUsed="1"/>
    <w:lsdException w:name="page number" w:uiPriority="0" w:qFormat="1"/>
    <w:lsdException w:name="endnote reference" w:unhideWhenUsed="1"/>
    <w:lsdException w:name="endnote text" w:semiHidden="0" w:uiPriority="0" w:qFormat="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iPriority="0" w:qFormat="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qFormat="1"/>
    <w:lsdException w:name="Body Text" w:uiPriority="0" w:qFormat="1"/>
    <w:lsdException w:name="Body Text Indent" w:uiPriority="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iPriority="0" w:qFormat="1"/>
    <w:lsdException w:name="Body Text Indent 3" w:unhideWhenUsed="1"/>
    <w:lsdException w:name="Block Text" w:unhideWhenUsed="1"/>
    <w:lsdException w:name="Hyperlink" w:semiHidden="0" w:qFormat="1"/>
    <w:lsdException w:name="FollowedHyperlink" w:uiPriority="0"/>
    <w:lsdException w:name="Strong" w:semiHidden="0" w:uiPriority="22" w:qFormat="1"/>
    <w:lsdException w:name="Emphasis" w:semiHidden="0" w:uiPriority="20" w:qFormat="1"/>
    <w:lsdException w:name="Document Map" w:unhideWhenUsed="1"/>
    <w:lsdException w:name="Plain Text" w:semiHidden="0" w:uiPriority="0" w:qFormat="1"/>
    <w:lsdException w:name="E-mail Signature" w:unhideWhenUsed="1"/>
    <w:lsdException w:name="HTML Top of Form" w:unhideWhenUsed="1"/>
    <w:lsdException w:name="HTML Bottom of Form" w:unhideWhenUsed="1"/>
    <w:lsdException w:name="Normal (Web)" w:unhideWhenUsed="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unhideWhenUsed="1"/>
    <w:lsdException w:name="annotation subject" w:semiHidden="0" w:unhideWhenUsed="1"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qFormat="1"/>
    <w:lsdException w:name="Table Grid" w:semiHidden="0" w:uiPriority="59" w:qFormat="1"/>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f7">
    <w:name w:val="Normal"/>
    <w:qFormat/>
    <w:pPr>
      <w:widowControl w:val="0"/>
      <w:jc w:val="both"/>
    </w:pPr>
    <w:rPr>
      <w:kern w:val="2"/>
      <w:sz w:val="21"/>
      <w:szCs w:val="24"/>
    </w:rPr>
  </w:style>
  <w:style w:type="paragraph" w:styleId="1">
    <w:name w:val="heading 1"/>
    <w:basedOn w:val="af7"/>
    <w:next w:val="af7"/>
    <w:qFormat/>
    <w:pPr>
      <w:keepNext/>
      <w:keepLines/>
      <w:spacing w:before="340" w:after="330" w:line="578" w:lineRule="auto"/>
      <w:outlineLvl w:val="0"/>
    </w:pPr>
    <w:rPr>
      <w:b/>
      <w:bCs/>
      <w:kern w:val="44"/>
      <w:sz w:val="44"/>
      <w:szCs w:val="44"/>
    </w:rPr>
  </w:style>
  <w:style w:type="paragraph" w:styleId="2">
    <w:name w:val="heading 2"/>
    <w:basedOn w:val="af7"/>
    <w:next w:val="af7"/>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qFormat/>
    <w:pPr>
      <w:keepNext/>
      <w:keepLines/>
      <w:spacing w:before="260" w:after="260" w:line="416" w:lineRule="auto"/>
      <w:outlineLvl w:val="2"/>
    </w:pPr>
    <w:rPr>
      <w:b/>
      <w:bCs/>
      <w:sz w:val="32"/>
      <w:szCs w:val="32"/>
    </w:rPr>
  </w:style>
  <w:style w:type="paragraph" w:styleId="4">
    <w:name w:val="heading 4"/>
    <w:basedOn w:val="af7"/>
    <w:next w:val="af7"/>
    <w:qFormat/>
    <w:pPr>
      <w:keepNext/>
      <w:keepLines/>
      <w:spacing w:before="280" w:after="290" w:line="376" w:lineRule="auto"/>
      <w:outlineLvl w:val="3"/>
    </w:pPr>
    <w:rPr>
      <w:rFonts w:ascii="Arial" w:eastAsia="黑体" w:hAnsi="Arial"/>
      <w:b/>
      <w:bCs/>
      <w:sz w:val="28"/>
      <w:szCs w:val="28"/>
    </w:rPr>
  </w:style>
  <w:style w:type="paragraph" w:styleId="5">
    <w:name w:val="heading 5"/>
    <w:basedOn w:val="af7"/>
    <w:next w:val="af7"/>
    <w:qFormat/>
    <w:pPr>
      <w:keepNext/>
      <w:keepLines/>
      <w:spacing w:before="280" w:after="290" w:line="376" w:lineRule="auto"/>
      <w:outlineLvl w:val="4"/>
    </w:pPr>
    <w:rPr>
      <w:b/>
      <w:bCs/>
      <w:sz w:val="28"/>
      <w:szCs w:val="28"/>
    </w:rPr>
  </w:style>
  <w:style w:type="paragraph" w:styleId="6">
    <w:name w:val="heading 6"/>
    <w:basedOn w:val="af7"/>
    <w:next w:val="af7"/>
    <w:qFormat/>
    <w:pPr>
      <w:keepNext/>
      <w:keepLines/>
      <w:spacing w:before="240" w:after="64" w:line="320" w:lineRule="auto"/>
      <w:outlineLvl w:val="5"/>
    </w:pPr>
    <w:rPr>
      <w:rFonts w:ascii="Arial" w:eastAsia="黑体" w:hAnsi="Arial"/>
      <w:b/>
      <w:bCs/>
      <w:sz w:val="24"/>
    </w:rPr>
  </w:style>
  <w:style w:type="paragraph" w:styleId="7">
    <w:name w:val="heading 7"/>
    <w:basedOn w:val="af7"/>
    <w:next w:val="af7"/>
    <w:qFormat/>
    <w:pPr>
      <w:keepNext/>
      <w:keepLines/>
      <w:spacing w:before="240" w:after="64" w:line="320" w:lineRule="auto"/>
      <w:outlineLvl w:val="6"/>
    </w:pPr>
    <w:rPr>
      <w:b/>
      <w:bCs/>
      <w:sz w:val="24"/>
    </w:rPr>
  </w:style>
  <w:style w:type="paragraph" w:styleId="8">
    <w:name w:val="heading 8"/>
    <w:basedOn w:val="af7"/>
    <w:next w:val="af7"/>
    <w:qFormat/>
    <w:pPr>
      <w:keepNext/>
      <w:keepLines/>
      <w:spacing w:before="240" w:after="64" w:line="320" w:lineRule="auto"/>
      <w:outlineLvl w:val="7"/>
    </w:pPr>
    <w:rPr>
      <w:rFonts w:ascii="Arial" w:eastAsia="黑体" w:hAnsi="Arial"/>
      <w:sz w:val="24"/>
    </w:rPr>
  </w:style>
  <w:style w:type="paragraph" w:styleId="9">
    <w:name w:val="heading 9"/>
    <w:basedOn w:val="af7"/>
    <w:next w:val="af7"/>
    <w:qFormat/>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70">
    <w:name w:val="toc 7"/>
    <w:basedOn w:val="60"/>
    <w:next w:val="af7"/>
    <w:semiHidden/>
    <w:qFormat/>
  </w:style>
  <w:style w:type="paragraph" w:styleId="60">
    <w:name w:val="toc 6"/>
    <w:basedOn w:val="50"/>
    <w:next w:val="af7"/>
    <w:uiPriority w:val="39"/>
    <w:qFormat/>
  </w:style>
  <w:style w:type="paragraph" w:styleId="50">
    <w:name w:val="toc 5"/>
    <w:basedOn w:val="40"/>
    <w:next w:val="af7"/>
    <w:semiHidden/>
    <w:qFormat/>
  </w:style>
  <w:style w:type="paragraph" w:styleId="40">
    <w:name w:val="toc 4"/>
    <w:basedOn w:val="30"/>
    <w:next w:val="af7"/>
    <w:uiPriority w:val="39"/>
    <w:qFormat/>
  </w:style>
  <w:style w:type="paragraph" w:styleId="30">
    <w:name w:val="toc 3"/>
    <w:basedOn w:val="20"/>
    <w:next w:val="af7"/>
    <w:semiHidden/>
    <w:qFormat/>
  </w:style>
  <w:style w:type="paragraph" w:styleId="20">
    <w:name w:val="toc 2"/>
    <w:basedOn w:val="10"/>
    <w:next w:val="af7"/>
    <w:uiPriority w:val="39"/>
    <w:qFormat/>
  </w:style>
  <w:style w:type="paragraph" w:styleId="10">
    <w:name w:val="toc 1"/>
    <w:next w:val="af7"/>
    <w:uiPriority w:val="39"/>
    <w:qFormat/>
    <w:pPr>
      <w:jc w:val="both"/>
    </w:pPr>
    <w:rPr>
      <w:rFonts w:ascii="宋体"/>
      <w:sz w:val="21"/>
    </w:rPr>
  </w:style>
  <w:style w:type="paragraph" w:styleId="afb">
    <w:name w:val="annotation text"/>
    <w:basedOn w:val="af7"/>
    <w:link w:val="Char1"/>
    <w:uiPriority w:val="99"/>
    <w:unhideWhenUsed/>
    <w:qFormat/>
    <w:pPr>
      <w:jc w:val="left"/>
    </w:pPr>
  </w:style>
  <w:style w:type="paragraph" w:styleId="afc">
    <w:name w:val="Body Text"/>
    <w:basedOn w:val="af7"/>
    <w:semiHidden/>
    <w:qFormat/>
    <w:pPr>
      <w:spacing w:after="120"/>
    </w:pPr>
  </w:style>
  <w:style w:type="paragraph" w:styleId="afd">
    <w:name w:val="Body Text Indent"/>
    <w:basedOn w:val="af7"/>
    <w:semiHidden/>
    <w:qFormat/>
    <w:pPr>
      <w:spacing w:after="120"/>
      <w:ind w:leftChars="200" w:left="420"/>
    </w:pPr>
  </w:style>
  <w:style w:type="paragraph" w:styleId="21">
    <w:name w:val="List 2"/>
    <w:basedOn w:val="af7"/>
    <w:semiHidden/>
    <w:qFormat/>
    <w:pPr>
      <w:ind w:leftChars="200" w:left="100" w:hangingChars="200" w:hanging="200"/>
    </w:pPr>
  </w:style>
  <w:style w:type="paragraph" w:styleId="HTML">
    <w:name w:val="HTML Address"/>
    <w:basedOn w:val="af7"/>
    <w:semiHidden/>
    <w:qFormat/>
    <w:rPr>
      <w:i/>
      <w:iCs/>
    </w:rPr>
  </w:style>
  <w:style w:type="paragraph" w:styleId="afe">
    <w:name w:val="Plain Text"/>
    <w:basedOn w:val="af7"/>
    <w:link w:val="Char"/>
    <w:qFormat/>
    <w:rPr>
      <w:rFonts w:ascii="宋体" w:hAnsi="Courier New"/>
      <w:szCs w:val="21"/>
    </w:rPr>
  </w:style>
  <w:style w:type="paragraph" w:styleId="80">
    <w:name w:val="toc 8"/>
    <w:basedOn w:val="70"/>
    <w:next w:val="af7"/>
    <w:semiHidden/>
    <w:qFormat/>
  </w:style>
  <w:style w:type="paragraph" w:styleId="22">
    <w:name w:val="Body Text Indent 2"/>
    <w:basedOn w:val="af7"/>
    <w:semiHidden/>
    <w:qFormat/>
    <w:pPr>
      <w:spacing w:after="120" w:line="480" w:lineRule="auto"/>
      <w:ind w:leftChars="200" w:left="420"/>
    </w:pPr>
  </w:style>
  <w:style w:type="paragraph" w:styleId="aff">
    <w:name w:val="endnote text"/>
    <w:basedOn w:val="af7"/>
    <w:link w:val="Char0"/>
    <w:qFormat/>
    <w:pPr>
      <w:snapToGrid w:val="0"/>
      <w:jc w:val="left"/>
    </w:pPr>
  </w:style>
  <w:style w:type="paragraph" w:styleId="aff0">
    <w:name w:val="Balloon Text"/>
    <w:basedOn w:val="af7"/>
    <w:semiHidden/>
    <w:qFormat/>
    <w:rPr>
      <w:sz w:val="18"/>
      <w:szCs w:val="18"/>
    </w:rPr>
  </w:style>
  <w:style w:type="paragraph" w:styleId="aff1">
    <w:name w:val="footer"/>
    <w:basedOn w:val="af7"/>
    <w:link w:val="Char2"/>
    <w:uiPriority w:val="99"/>
    <w:qFormat/>
    <w:pPr>
      <w:tabs>
        <w:tab w:val="center" w:pos="4153"/>
        <w:tab w:val="right" w:pos="8306"/>
      </w:tabs>
      <w:snapToGrid w:val="0"/>
      <w:ind w:rightChars="100" w:right="210"/>
      <w:jc w:val="right"/>
    </w:pPr>
    <w:rPr>
      <w:sz w:val="18"/>
      <w:szCs w:val="18"/>
    </w:rPr>
  </w:style>
  <w:style w:type="paragraph" w:styleId="aff2">
    <w:name w:val="header"/>
    <w:basedOn w:val="af7"/>
    <w:link w:val="Char3"/>
    <w:uiPriority w:val="99"/>
    <w:qFormat/>
    <w:pPr>
      <w:pBdr>
        <w:bottom w:val="single" w:sz="6" w:space="1" w:color="auto"/>
      </w:pBdr>
      <w:tabs>
        <w:tab w:val="center" w:pos="4153"/>
        <w:tab w:val="right" w:pos="8306"/>
      </w:tabs>
      <w:snapToGrid w:val="0"/>
      <w:jc w:val="center"/>
    </w:pPr>
    <w:rPr>
      <w:sz w:val="18"/>
      <w:szCs w:val="18"/>
    </w:rPr>
  </w:style>
  <w:style w:type="paragraph" w:styleId="aff3">
    <w:name w:val="footnote text"/>
    <w:basedOn w:val="af7"/>
    <w:semiHidden/>
    <w:qFormat/>
    <w:pPr>
      <w:snapToGrid w:val="0"/>
      <w:jc w:val="left"/>
    </w:pPr>
    <w:rPr>
      <w:sz w:val="18"/>
      <w:szCs w:val="18"/>
    </w:rPr>
  </w:style>
  <w:style w:type="paragraph" w:styleId="90">
    <w:name w:val="toc 9"/>
    <w:basedOn w:val="80"/>
    <w:next w:val="af7"/>
    <w:semiHidden/>
    <w:qFormat/>
  </w:style>
  <w:style w:type="paragraph" w:styleId="HTML0">
    <w:name w:val="HTML Preformatted"/>
    <w:basedOn w:val="af7"/>
    <w:semiHidden/>
    <w:qFormat/>
    <w:rPr>
      <w:rFonts w:ascii="Courier New" w:hAnsi="Courier New" w:cs="Courier New"/>
      <w:sz w:val="20"/>
      <w:szCs w:val="20"/>
    </w:rPr>
  </w:style>
  <w:style w:type="paragraph" w:styleId="23">
    <w:name w:val="index 2"/>
    <w:basedOn w:val="af7"/>
    <w:next w:val="af7"/>
    <w:qFormat/>
    <w:pPr>
      <w:ind w:left="420" w:hanging="210"/>
      <w:jc w:val="left"/>
    </w:pPr>
    <w:rPr>
      <w:rFonts w:ascii="Calibri" w:hAnsi="Calibri"/>
      <w:sz w:val="20"/>
      <w:szCs w:val="20"/>
    </w:rPr>
  </w:style>
  <w:style w:type="paragraph" w:styleId="aff4">
    <w:name w:val="Title"/>
    <w:basedOn w:val="af7"/>
    <w:qFormat/>
    <w:pPr>
      <w:spacing w:before="240" w:after="60"/>
      <w:jc w:val="center"/>
      <w:outlineLvl w:val="0"/>
    </w:pPr>
    <w:rPr>
      <w:rFonts w:ascii="Arial" w:hAnsi="Arial" w:cs="Arial"/>
      <w:b/>
      <w:bCs/>
      <w:sz w:val="32"/>
      <w:szCs w:val="32"/>
    </w:rPr>
  </w:style>
  <w:style w:type="paragraph" w:styleId="aff5">
    <w:name w:val="annotation subject"/>
    <w:basedOn w:val="afb"/>
    <w:next w:val="afb"/>
    <w:link w:val="Char4"/>
    <w:uiPriority w:val="99"/>
    <w:unhideWhenUsed/>
    <w:qFormat/>
    <w:rPr>
      <w:b/>
      <w:bCs/>
    </w:rPr>
  </w:style>
  <w:style w:type="table" w:styleId="aff6">
    <w:name w:val="Table Grid"/>
    <w:basedOn w:val="af9"/>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7">
    <w:name w:val="page number"/>
    <w:semiHidden/>
    <w:qFormat/>
    <w:rPr>
      <w:rFonts w:ascii="Times New Roman" w:eastAsia="宋体" w:hAnsi="Times New Roman"/>
      <w:sz w:val="18"/>
    </w:rPr>
  </w:style>
  <w:style w:type="character" w:styleId="HTML1">
    <w:name w:val="HTML Definition"/>
    <w:semiHidden/>
    <w:qFormat/>
    <w:rPr>
      <w:i/>
      <w:iCs/>
    </w:rPr>
  </w:style>
  <w:style w:type="character" w:styleId="HTML2">
    <w:name w:val="HTML Typewriter"/>
    <w:semiHidden/>
    <w:qFormat/>
    <w:rPr>
      <w:rFonts w:ascii="Courier New" w:hAnsi="Courier New"/>
      <w:sz w:val="20"/>
      <w:szCs w:val="20"/>
    </w:rPr>
  </w:style>
  <w:style w:type="character" w:styleId="HTML3">
    <w:name w:val="HTML Acronym"/>
    <w:semiHidden/>
    <w:qFormat/>
  </w:style>
  <w:style w:type="character" w:styleId="HTML4">
    <w:name w:val="HTML Variable"/>
    <w:semiHidden/>
    <w:qFormat/>
    <w:rPr>
      <w:i/>
      <w:iCs/>
    </w:rPr>
  </w:style>
  <w:style w:type="character" w:styleId="aff8">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semiHidden/>
    <w:qFormat/>
    <w:rPr>
      <w:rFonts w:ascii="Courier New" w:hAnsi="Courier New"/>
      <w:sz w:val="20"/>
      <w:szCs w:val="20"/>
    </w:rPr>
  </w:style>
  <w:style w:type="character" w:styleId="aff9">
    <w:name w:val="annotation reference"/>
    <w:uiPriority w:val="99"/>
    <w:unhideWhenUsed/>
    <w:qFormat/>
    <w:rPr>
      <w:sz w:val="21"/>
      <w:szCs w:val="21"/>
    </w:rPr>
  </w:style>
  <w:style w:type="character" w:styleId="HTML6">
    <w:name w:val="HTML Cite"/>
    <w:semiHidden/>
    <w:qFormat/>
    <w:rPr>
      <w:i/>
      <w:iCs/>
    </w:rPr>
  </w:style>
  <w:style w:type="character" w:styleId="affa">
    <w:name w:val="footnote reference"/>
    <w:semiHidden/>
    <w:qFormat/>
    <w:rPr>
      <w:vertAlign w:val="superscript"/>
    </w:rPr>
  </w:style>
  <w:style w:type="character" w:styleId="HTML7">
    <w:name w:val="HTML Keyboard"/>
    <w:semiHidden/>
    <w:qFormat/>
    <w:rPr>
      <w:rFonts w:ascii="Courier New" w:hAnsi="Courier New"/>
      <w:sz w:val="20"/>
      <w:szCs w:val="20"/>
    </w:rPr>
  </w:style>
  <w:style w:type="character" w:styleId="HTML8">
    <w:name w:val="HTML Sample"/>
    <w:semiHidden/>
    <w:qFormat/>
    <w:rPr>
      <w:rFonts w:ascii="Courier New" w:hAnsi="Courier New"/>
    </w:rPr>
  </w:style>
  <w:style w:type="character" w:customStyle="1" w:styleId="Char1">
    <w:name w:val="批注文字 Char1"/>
    <w:link w:val="afb"/>
    <w:uiPriority w:val="99"/>
    <w:semiHidden/>
    <w:qFormat/>
    <w:rPr>
      <w:kern w:val="2"/>
      <w:sz w:val="21"/>
      <w:szCs w:val="24"/>
    </w:rPr>
  </w:style>
  <w:style w:type="character" w:customStyle="1" w:styleId="Char">
    <w:name w:val="纯文本 Char"/>
    <w:link w:val="afe"/>
    <w:qFormat/>
    <w:rPr>
      <w:rFonts w:ascii="宋体" w:hAnsi="Courier New" w:cs="Courier New"/>
      <w:kern w:val="2"/>
      <w:sz w:val="21"/>
      <w:szCs w:val="21"/>
    </w:rPr>
  </w:style>
  <w:style w:type="character" w:customStyle="1" w:styleId="Char0">
    <w:name w:val="尾注文本 Char"/>
    <w:link w:val="aff"/>
    <w:qFormat/>
    <w:rPr>
      <w:kern w:val="2"/>
      <w:sz w:val="21"/>
      <w:szCs w:val="24"/>
    </w:rPr>
  </w:style>
  <w:style w:type="character" w:customStyle="1" w:styleId="Char2">
    <w:name w:val="页脚 Char"/>
    <w:link w:val="aff1"/>
    <w:uiPriority w:val="99"/>
    <w:qFormat/>
    <w:rPr>
      <w:kern w:val="2"/>
      <w:sz w:val="18"/>
      <w:szCs w:val="18"/>
    </w:rPr>
  </w:style>
  <w:style w:type="character" w:customStyle="1" w:styleId="Char3">
    <w:name w:val="页眉 Char"/>
    <w:link w:val="aff2"/>
    <w:uiPriority w:val="99"/>
    <w:qFormat/>
    <w:rPr>
      <w:kern w:val="2"/>
      <w:sz w:val="18"/>
      <w:szCs w:val="18"/>
    </w:rPr>
  </w:style>
  <w:style w:type="character" w:customStyle="1" w:styleId="Char4">
    <w:name w:val="批注主题 Char"/>
    <w:link w:val="aff5"/>
    <w:uiPriority w:val="99"/>
    <w:semiHidden/>
    <w:qFormat/>
    <w:rPr>
      <w:b/>
      <w:bCs/>
      <w:kern w:val="2"/>
      <w:sz w:val="21"/>
      <w:szCs w:val="24"/>
    </w:rPr>
  </w:style>
  <w:style w:type="character" w:customStyle="1" w:styleId="11">
    <w:name w:val="访问过的超链接1"/>
    <w:semiHidden/>
    <w:qFormat/>
    <w:rPr>
      <w:color w:val="800080"/>
      <w:u w:val="single"/>
    </w:rPr>
  </w:style>
  <w:style w:type="paragraph" w:customStyle="1" w:styleId="affb">
    <w:name w:val="标准标志"/>
    <w:next w:val="af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c">
    <w:name w:val="标准称谓"/>
    <w:next w:val="a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d">
    <w:name w:val="标准书脚_偶数页"/>
    <w:qFormat/>
    <w:pPr>
      <w:spacing w:before="120"/>
    </w:pPr>
    <w:rPr>
      <w:sz w:val="18"/>
    </w:rPr>
  </w:style>
  <w:style w:type="paragraph" w:customStyle="1" w:styleId="affe">
    <w:name w:val="标准书脚_奇数页"/>
    <w:qFormat/>
    <w:pPr>
      <w:spacing w:before="120"/>
      <w:jc w:val="right"/>
    </w:pPr>
    <w:rPr>
      <w:sz w:val="18"/>
    </w:rPr>
  </w:style>
  <w:style w:type="paragraph" w:customStyle="1" w:styleId="afff">
    <w:name w:val="标准书眉_奇数页"/>
    <w:next w:val="af7"/>
    <w:qFormat/>
    <w:pPr>
      <w:tabs>
        <w:tab w:val="center" w:pos="4154"/>
        <w:tab w:val="right" w:pos="8306"/>
      </w:tabs>
      <w:spacing w:after="120"/>
      <w:jc w:val="right"/>
    </w:pPr>
    <w:rPr>
      <w:sz w:val="21"/>
    </w:rPr>
  </w:style>
  <w:style w:type="paragraph" w:customStyle="1" w:styleId="afff0">
    <w:name w:val="标准书眉_偶数页"/>
    <w:basedOn w:val="afff"/>
    <w:next w:val="af7"/>
    <w:qFormat/>
    <w:pPr>
      <w:jc w:val="left"/>
    </w:pPr>
  </w:style>
  <w:style w:type="paragraph" w:customStyle="1" w:styleId="afff1">
    <w:name w:val="标准书眉一"/>
    <w:qFormat/>
    <w:pPr>
      <w:jc w:val="both"/>
    </w:pPr>
  </w:style>
  <w:style w:type="paragraph" w:customStyle="1" w:styleId="ae">
    <w:name w:val="前言、引言标题"/>
    <w:next w:val="af7"/>
    <w:qFormat/>
    <w:pPr>
      <w:numPr>
        <w:numId w:val="1"/>
      </w:numPr>
      <w:shd w:val="clear" w:color="FFFFFF" w:fill="FFFFFF"/>
      <w:spacing w:before="640" w:after="560"/>
      <w:jc w:val="center"/>
      <w:outlineLvl w:val="0"/>
    </w:pPr>
    <w:rPr>
      <w:rFonts w:ascii="黑体" w:eastAsia="黑体"/>
      <w:sz w:val="32"/>
    </w:rPr>
  </w:style>
  <w:style w:type="paragraph" w:customStyle="1" w:styleId="afff2">
    <w:name w:val="参考文献、索引标题"/>
    <w:basedOn w:val="ae"/>
    <w:next w:val="af7"/>
    <w:qFormat/>
    <w:pPr>
      <w:numPr>
        <w:numId w:val="0"/>
      </w:numPr>
      <w:spacing w:after="200"/>
    </w:pPr>
    <w:rPr>
      <w:sz w:val="21"/>
    </w:rPr>
  </w:style>
  <w:style w:type="paragraph" w:customStyle="1" w:styleId="afff3">
    <w:name w:val="段"/>
    <w:link w:val="Char5"/>
    <w:uiPriority w:val="99"/>
    <w:qFormat/>
    <w:pPr>
      <w:autoSpaceDE w:val="0"/>
      <w:autoSpaceDN w:val="0"/>
      <w:ind w:firstLineChars="200" w:firstLine="200"/>
      <w:jc w:val="both"/>
    </w:pPr>
    <w:rPr>
      <w:rFonts w:ascii="宋体"/>
      <w:sz w:val="21"/>
    </w:rPr>
  </w:style>
  <w:style w:type="character" w:customStyle="1" w:styleId="Char5">
    <w:name w:val="段 Char"/>
    <w:link w:val="afff3"/>
    <w:uiPriority w:val="99"/>
    <w:qFormat/>
    <w:rPr>
      <w:rFonts w:ascii="宋体"/>
      <w:sz w:val="21"/>
      <w:lang w:val="en-US" w:eastAsia="zh-CN" w:bidi="ar-SA"/>
    </w:rPr>
  </w:style>
  <w:style w:type="paragraph" w:customStyle="1" w:styleId="af">
    <w:name w:val="章标题"/>
    <w:next w:val="afff3"/>
    <w:qFormat/>
    <w:pPr>
      <w:numPr>
        <w:ilvl w:val="1"/>
        <w:numId w:val="1"/>
      </w:numPr>
      <w:spacing w:beforeLines="50" w:afterLines="50"/>
      <w:jc w:val="both"/>
      <w:outlineLvl w:val="1"/>
    </w:pPr>
    <w:rPr>
      <w:rFonts w:ascii="黑体" w:eastAsia="黑体"/>
      <w:sz w:val="21"/>
    </w:rPr>
  </w:style>
  <w:style w:type="paragraph" w:customStyle="1" w:styleId="af0">
    <w:name w:val="一级条标题"/>
    <w:next w:val="afff3"/>
    <w:qFormat/>
    <w:pPr>
      <w:numPr>
        <w:ilvl w:val="2"/>
        <w:numId w:val="1"/>
      </w:numPr>
      <w:outlineLvl w:val="2"/>
    </w:pPr>
    <w:rPr>
      <w:rFonts w:eastAsia="黑体"/>
      <w:sz w:val="21"/>
    </w:rPr>
  </w:style>
  <w:style w:type="paragraph" w:customStyle="1" w:styleId="CharChar">
    <w:name w:val="二级条标题 Char Char"/>
    <w:basedOn w:val="af0"/>
    <w:next w:val="afff3"/>
    <w:qFormat/>
    <w:pPr>
      <w:numPr>
        <w:ilvl w:val="0"/>
        <w:numId w:val="0"/>
      </w:numPr>
      <w:outlineLvl w:val="3"/>
    </w:pPr>
  </w:style>
  <w:style w:type="character" w:customStyle="1" w:styleId="afff4">
    <w:name w:val="发布"/>
    <w:qFormat/>
    <w:rPr>
      <w:rFonts w:ascii="黑体" w:eastAsia="黑体"/>
      <w:spacing w:val="22"/>
      <w:w w:val="100"/>
      <w:position w:val="3"/>
      <w:sz w:val="28"/>
    </w:rPr>
  </w:style>
  <w:style w:type="paragraph" w:customStyle="1" w:styleId="afff5">
    <w:name w:val="发布部门"/>
    <w:next w:val="afff3"/>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6">
    <w:name w:val="发布日期"/>
    <w:qFormat/>
    <w:pPr>
      <w:framePr w:w="4000" w:h="473" w:hRule="exact" w:hSpace="180" w:vSpace="180" w:wrap="around" w:hAnchor="margin" w:y="13511" w:anchorLock="1"/>
    </w:pPr>
    <w:rPr>
      <w:rFonts w:eastAsia="黑体"/>
      <w:sz w:val="28"/>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24">
    <w:name w:val="封面标准号2"/>
    <w:basedOn w:val="12"/>
    <w:qFormat/>
    <w:pPr>
      <w:framePr w:w="9138" w:h="1244" w:hRule="exact" w:wrap="auto" w:vAnchor="page" w:hAnchor="margin" w:y="2908"/>
      <w:adjustRightInd w:val="0"/>
      <w:spacing w:before="357" w:line="280" w:lineRule="exact"/>
    </w:pPr>
  </w:style>
  <w:style w:type="paragraph" w:customStyle="1" w:styleId="afff7">
    <w:name w:val="封面标准代替信息"/>
    <w:basedOn w:val="24"/>
    <w:qFormat/>
    <w:pPr>
      <w:framePr w:wrap="auto"/>
      <w:spacing w:before="57"/>
    </w:pPr>
    <w:rPr>
      <w:rFonts w:ascii="宋体"/>
      <w:sz w:val="21"/>
    </w:rPr>
  </w:style>
  <w:style w:type="paragraph" w:customStyle="1" w:styleId="a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9">
    <w:name w:val="封面标准文稿编辑信息"/>
    <w:qFormat/>
    <w:pPr>
      <w:spacing w:before="180" w:line="180" w:lineRule="exact"/>
      <w:jc w:val="center"/>
    </w:pPr>
    <w:rPr>
      <w:rFonts w:ascii="宋体"/>
      <w:sz w:val="21"/>
    </w:rPr>
  </w:style>
  <w:style w:type="paragraph" w:customStyle="1" w:styleId="afffa">
    <w:name w:val="封面标准文稿类别"/>
    <w:qFormat/>
    <w:pPr>
      <w:spacing w:before="440" w:line="400" w:lineRule="exact"/>
      <w:jc w:val="center"/>
    </w:pPr>
    <w:rPr>
      <w:rFonts w:ascii="宋体"/>
      <w:sz w:val="24"/>
    </w:rPr>
  </w:style>
  <w:style w:type="paragraph" w:customStyle="1" w:styleId="afffb">
    <w:name w:val="封面标准英文名称"/>
    <w:qFormat/>
    <w:pPr>
      <w:widowControl w:val="0"/>
      <w:spacing w:before="370" w:line="400" w:lineRule="exact"/>
      <w:jc w:val="center"/>
    </w:pPr>
    <w:rPr>
      <w:sz w:val="28"/>
    </w:rPr>
  </w:style>
  <w:style w:type="paragraph" w:customStyle="1" w:styleId="afffc">
    <w:name w:val="封面一致性程度标识"/>
    <w:qFormat/>
    <w:pPr>
      <w:spacing w:before="440" w:line="400" w:lineRule="exact"/>
      <w:jc w:val="center"/>
    </w:pPr>
    <w:rPr>
      <w:rFonts w:ascii="宋体"/>
      <w:sz w:val="28"/>
    </w:rPr>
  </w:style>
  <w:style w:type="paragraph" w:customStyle="1" w:styleId="afffd">
    <w:name w:val="封面正文"/>
    <w:qFormat/>
    <w:pPr>
      <w:jc w:val="both"/>
    </w:pPr>
  </w:style>
  <w:style w:type="paragraph" w:customStyle="1" w:styleId="a7">
    <w:name w:val="附录标识"/>
    <w:basedOn w:val="ae"/>
    <w:qFormat/>
    <w:pPr>
      <w:numPr>
        <w:numId w:val="2"/>
      </w:numPr>
      <w:tabs>
        <w:tab w:val="left" w:pos="6405"/>
      </w:tabs>
      <w:spacing w:after="200"/>
    </w:pPr>
    <w:rPr>
      <w:sz w:val="21"/>
    </w:rPr>
  </w:style>
  <w:style w:type="paragraph" w:customStyle="1" w:styleId="a3">
    <w:name w:val="附录表标题"/>
    <w:next w:val="afff3"/>
    <w:qFormat/>
    <w:pPr>
      <w:numPr>
        <w:numId w:val="3"/>
      </w:numPr>
      <w:jc w:val="center"/>
      <w:textAlignment w:val="baseline"/>
    </w:pPr>
    <w:rPr>
      <w:rFonts w:ascii="黑体" w:eastAsia="黑体"/>
      <w:kern w:val="21"/>
      <w:sz w:val="21"/>
    </w:rPr>
  </w:style>
  <w:style w:type="paragraph" w:customStyle="1" w:styleId="a8">
    <w:name w:val="附录章标题"/>
    <w:next w:val="afff3"/>
    <w:qFormat/>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9">
    <w:name w:val="附录一级条标题"/>
    <w:basedOn w:val="a8"/>
    <w:next w:val="afff3"/>
    <w:qFormat/>
    <w:pPr>
      <w:numPr>
        <w:ilvl w:val="2"/>
      </w:numPr>
      <w:autoSpaceDN w:val="0"/>
      <w:spacing w:beforeLines="0" w:afterLines="0"/>
      <w:outlineLvl w:val="2"/>
    </w:pPr>
  </w:style>
  <w:style w:type="paragraph" w:customStyle="1" w:styleId="aa">
    <w:name w:val="附录二级条标题"/>
    <w:basedOn w:val="a9"/>
    <w:next w:val="afff3"/>
    <w:qFormat/>
    <w:pPr>
      <w:numPr>
        <w:ilvl w:val="3"/>
      </w:numPr>
      <w:outlineLvl w:val="3"/>
    </w:pPr>
  </w:style>
  <w:style w:type="paragraph" w:customStyle="1" w:styleId="ab">
    <w:name w:val="附录三级条标题"/>
    <w:basedOn w:val="aa"/>
    <w:next w:val="afff3"/>
    <w:qFormat/>
    <w:pPr>
      <w:numPr>
        <w:ilvl w:val="4"/>
      </w:numPr>
      <w:outlineLvl w:val="4"/>
    </w:pPr>
  </w:style>
  <w:style w:type="paragraph" w:customStyle="1" w:styleId="ac">
    <w:name w:val="附录四级条标题"/>
    <w:basedOn w:val="ab"/>
    <w:next w:val="afff3"/>
    <w:qFormat/>
    <w:pPr>
      <w:numPr>
        <w:ilvl w:val="5"/>
      </w:numPr>
      <w:outlineLvl w:val="5"/>
    </w:pPr>
  </w:style>
  <w:style w:type="paragraph" w:customStyle="1" w:styleId="a0">
    <w:name w:val="附录图标题"/>
    <w:next w:val="afff3"/>
    <w:qFormat/>
    <w:pPr>
      <w:numPr>
        <w:numId w:val="4"/>
      </w:numPr>
      <w:jc w:val="center"/>
    </w:pPr>
    <w:rPr>
      <w:rFonts w:ascii="黑体" w:eastAsia="黑体"/>
      <w:sz w:val="21"/>
    </w:rPr>
  </w:style>
  <w:style w:type="paragraph" w:customStyle="1" w:styleId="ad">
    <w:name w:val="附录五级条标题"/>
    <w:basedOn w:val="ac"/>
    <w:next w:val="afff3"/>
    <w:qFormat/>
    <w:pPr>
      <w:numPr>
        <w:ilvl w:val="6"/>
      </w:numPr>
      <w:outlineLvl w:val="6"/>
    </w:pPr>
  </w:style>
  <w:style w:type="character" w:customStyle="1" w:styleId="afffe">
    <w:name w:val="个人答复风格"/>
    <w:qFormat/>
    <w:rPr>
      <w:rFonts w:ascii="Arial" w:eastAsia="宋体" w:hAnsi="Arial" w:cs="Arial"/>
      <w:color w:val="auto"/>
      <w:sz w:val="20"/>
    </w:rPr>
  </w:style>
  <w:style w:type="character" w:customStyle="1" w:styleId="affff">
    <w:name w:val="个人撰写风格"/>
    <w:qFormat/>
    <w:rPr>
      <w:rFonts w:ascii="Arial" w:eastAsia="宋体" w:hAnsi="Arial" w:cs="Arial"/>
      <w:color w:val="auto"/>
      <w:sz w:val="20"/>
    </w:rPr>
  </w:style>
  <w:style w:type="paragraph" w:customStyle="1" w:styleId="af6">
    <w:name w:val="列项——（一级）"/>
    <w:qFormat/>
    <w:pPr>
      <w:widowControl w:val="0"/>
      <w:numPr>
        <w:numId w:val="5"/>
      </w:numPr>
      <w:jc w:val="both"/>
    </w:pPr>
    <w:rPr>
      <w:rFonts w:ascii="宋体"/>
      <w:sz w:val="21"/>
    </w:rPr>
  </w:style>
  <w:style w:type="paragraph" w:customStyle="1" w:styleId="a5">
    <w:name w:val="列项●（二级）"/>
    <w:qFormat/>
    <w:pPr>
      <w:numPr>
        <w:numId w:val="6"/>
      </w:numPr>
      <w:tabs>
        <w:tab w:val="left" w:pos="840"/>
      </w:tabs>
      <w:ind w:leftChars="400" w:left="600" w:hangingChars="200" w:hanging="200"/>
      <w:jc w:val="both"/>
    </w:pPr>
    <w:rPr>
      <w:rFonts w:ascii="宋体"/>
      <w:sz w:val="21"/>
    </w:rPr>
  </w:style>
  <w:style w:type="paragraph" w:customStyle="1" w:styleId="affff0">
    <w:name w:val="目次、标准名称标题"/>
    <w:basedOn w:val="ae"/>
    <w:next w:val="afff3"/>
    <w:qFormat/>
    <w:pPr>
      <w:spacing w:line="460" w:lineRule="exact"/>
    </w:pPr>
  </w:style>
  <w:style w:type="paragraph" w:customStyle="1" w:styleId="affff1">
    <w:name w:val="目次、索引正文"/>
    <w:qFormat/>
    <w:pPr>
      <w:spacing w:line="320" w:lineRule="exact"/>
      <w:jc w:val="both"/>
    </w:pPr>
    <w:rPr>
      <w:rFonts w:ascii="宋体"/>
      <w:sz w:val="21"/>
    </w:rPr>
  </w:style>
  <w:style w:type="paragraph" w:customStyle="1" w:styleId="affff2">
    <w:name w:val="其他标准称谓"/>
    <w:qFormat/>
    <w:pPr>
      <w:spacing w:line="0" w:lineRule="atLeast"/>
      <w:jc w:val="distribute"/>
    </w:pPr>
    <w:rPr>
      <w:rFonts w:ascii="黑体" w:eastAsia="黑体" w:hAnsi="宋体"/>
      <w:sz w:val="52"/>
    </w:rPr>
  </w:style>
  <w:style w:type="paragraph" w:customStyle="1" w:styleId="affff3">
    <w:name w:val="其他发布部门"/>
    <w:basedOn w:val="afff5"/>
    <w:qFormat/>
    <w:pPr>
      <w:framePr w:wrap="around"/>
      <w:spacing w:line="0" w:lineRule="atLeast"/>
    </w:pPr>
    <w:rPr>
      <w:rFonts w:ascii="黑体" w:eastAsia="黑体"/>
      <w:b w:val="0"/>
    </w:rPr>
  </w:style>
  <w:style w:type="paragraph" w:customStyle="1" w:styleId="af2">
    <w:name w:val="三级条标题"/>
    <w:basedOn w:val="af1"/>
    <w:next w:val="afff3"/>
    <w:link w:val="CharChar0"/>
    <w:qFormat/>
    <w:pPr>
      <w:numPr>
        <w:ilvl w:val="4"/>
      </w:numPr>
      <w:outlineLvl w:val="4"/>
    </w:pPr>
  </w:style>
  <w:style w:type="paragraph" w:customStyle="1" w:styleId="af1">
    <w:name w:val="二级条标题"/>
    <w:basedOn w:val="af0"/>
    <w:next w:val="afff3"/>
    <w:qFormat/>
    <w:pPr>
      <w:numPr>
        <w:ilvl w:val="3"/>
      </w:numPr>
      <w:outlineLvl w:val="3"/>
    </w:pPr>
  </w:style>
  <w:style w:type="paragraph" w:customStyle="1" w:styleId="affff4">
    <w:name w:val="实施日期"/>
    <w:basedOn w:val="afff6"/>
    <w:qFormat/>
    <w:pPr>
      <w:framePr w:hSpace="0" w:wrap="around" w:xAlign="right"/>
      <w:jc w:val="right"/>
    </w:pPr>
  </w:style>
  <w:style w:type="paragraph" w:customStyle="1" w:styleId="a">
    <w:name w:val="示例"/>
    <w:next w:val="afff3"/>
    <w:qFormat/>
    <w:pPr>
      <w:numPr>
        <w:numId w:val="7"/>
      </w:numPr>
      <w:tabs>
        <w:tab w:val="clear" w:pos="1120"/>
        <w:tab w:val="left" w:pos="816"/>
      </w:tabs>
      <w:ind w:firstLineChars="233" w:firstLine="419"/>
      <w:jc w:val="both"/>
    </w:pPr>
    <w:rPr>
      <w:rFonts w:ascii="宋体"/>
      <w:sz w:val="18"/>
    </w:rPr>
  </w:style>
  <w:style w:type="paragraph" w:customStyle="1" w:styleId="affff5">
    <w:name w:val="数字编号列项（二级）"/>
    <w:qFormat/>
    <w:pPr>
      <w:ind w:leftChars="400" w:left="1260" w:hangingChars="200" w:hanging="420"/>
      <w:jc w:val="both"/>
    </w:pPr>
    <w:rPr>
      <w:rFonts w:ascii="宋体"/>
      <w:sz w:val="21"/>
    </w:rPr>
  </w:style>
  <w:style w:type="paragraph" w:customStyle="1" w:styleId="af3">
    <w:name w:val="四级条标题"/>
    <w:basedOn w:val="af2"/>
    <w:next w:val="afff3"/>
    <w:qFormat/>
    <w:pPr>
      <w:numPr>
        <w:ilvl w:val="5"/>
      </w:numPr>
      <w:outlineLvl w:val="5"/>
    </w:pPr>
  </w:style>
  <w:style w:type="paragraph" w:customStyle="1" w:styleId="affff6">
    <w:name w:val="条文脚注"/>
    <w:basedOn w:val="aff3"/>
    <w:qFormat/>
    <w:pPr>
      <w:ind w:leftChars="200" w:left="780" w:hangingChars="200" w:hanging="360"/>
      <w:jc w:val="both"/>
    </w:pPr>
    <w:rPr>
      <w:rFonts w:ascii="宋体"/>
    </w:rPr>
  </w:style>
  <w:style w:type="paragraph" w:customStyle="1" w:styleId="affff7">
    <w:name w:val="图表脚注"/>
    <w:next w:val="afff3"/>
    <w:qFormat/>
    <w:pPr>
      <w:ind w:leftChars="200" w:left="300" w:hangingChars="100" w:hanging="100"/>
      <w:jc w:val="both"/>
    </w:pPr>
    <w:rPr>
      <w:rFonts w:ascii="宋体"/>
      <w:sz w:val="18"/>
    </w:rPr>
  </w:style>
  <w:style w:type="paragraph" w:customStyle="1" w:styleId="affff8">
    <w:name w:val="文献分类号"/>
    <w:qFormat/>
    <w:pPr>
      <w:framePr w:hSpace="180" w:vSpace="180" w:wrap="around" w:hAnchor="margin" w:y="1" w:anchorLock="1"/>
      <w:widowControl w:val="0"/>
      <w:textAlignment w:val="center"/>
    </w:pPr>
    <w:rPr>
      <w:rFonts w:eastAsia="黑体"/>
      <w:sz w:val="21"/>
    </w:rPr>
  </w:style>
  <w:style w:type="paragraph" w:customStyle="1" w:styleId="af4">
    <w:name w:val="五级条标题"/>
    <w:basedOn w:val="af3"/>
    <w:next w:val="afff3"/>
    <w:qFormat/>
    <w:pPr>
      <w:numPr>
        <w:ilvl w:val="6"/>
      </w:numPr>
      <w:outlineLvl w:val="6"/>
    </w:pPr>
  </w:style>
  <w:style w:type="paragraph" w:customStyle="1" w:styleId="a6">
    <w:name w:val="正文表标题"/>
    <w:next w:val="afff3"/>
    <w:qFormat/>
    <w:pPr>
      <w:numPr>
        <w:numId w:val="8"/>
      </w:numPr>
      <w:jc w:val="center"/>
    </w:pPr>
    <w:rPr>
      <w:rFonts w:ascii="黑体" w:eastAsia="黑体"/>
      <w:sz w:val="21"/>
    </w:rPr>
  </w:style>
  <w:style w:type="paragraph" w:customStyle="1" w:styleId="a4">
    <w:name w:val="正文图标题"/>
    <w:next w:val="afff3"/>
    <w:qFormat/>
    <w:pPr>
      <w:numPr>
        <w:numId w:val="9"/>
      </w:numPr>
      <w:jc w:val="center"/>
    </w:pPr>
    <w:rPr>
      <w:rFonts w:ascii="黑体" w:eastAsia="黑体"/>
      <w:sz w:val="21"/>
    </w:rPr>
  </w:style>
  <w:style w:type="paragraph" w:customStyle="1" w:styleId="af5">
    <w:name w:val="注："/>
    <w:next w:val="afff3"/>
    <w:qFormat/>
    <w:pPr>
      <w:widowControl w:val="0"/>
      <w:numPr>
        <w:numId w:val="10"/>
      </w:numPr>
      <w:tabs>
        <w:tab w:val="clear" w:pos="1140"/>
      </w:tabs>
      <w:autoSpaceDE w:val="0"/>
      <w:autoSpaceDN w:val="0"/>
      <w:jc w:val="both"/>
    </w:pPr>
    <w:rPr>
      <w:rFonts w:ascii="宋体"/>
      <w:sz w:val="18"/>
    </w:rPr>
  </w:style>
  <w:style w:type="paragraph" w:customStyle="1" w:styleId="a2">
    <w:name w:val="注×："/>
    <w:qFormat/>
    <w:pPr>
      <w:widowControl w:val="0"/>
      <w:numPr>
        <w:numId w:val="11"/>
      </w:numPr>
      <w:tabs>
        <w:tab w:val="clear" w:pos="900"/>
        <w:tab w:val="left" w:pos="630"/>
      </w:tabs>
      <w:autoSpaceDE w:val="0"/>
      <w:autoSpaceDN w:val="0"/>
      <w:jc w:val="both"/>
    </w:pPr>
    <w:rPr>
      <w:rFonts w:ascii="宋体"/>
      <w:sz w:val="18"/>
    </w:rPr>
  </w:style>
  <w:style w:type="paragraph" w:customStyle="1" w:styleId="affff9">
    <w:name w:val="字母编号列项（一级）"/>
    <w:qFormat/>
    <w:pPr>
      <w:ind w:leftChars="200" w:left="840" w:hangingChars="200" w:hanging="420"/>
      <w:jc w:val="both"/>
    </w:pPr>
    <w:rPr>
      <w:rFonts w:ascii="宋体"/>
      <w:sz w:val="21"/>
    </w:rPr>
  </w:style>
  <w:style w:type="paragraph" w:customStyle="1" w:styleId="a1">
    <w:name w:val="列项◆（三级）"/>
    <w:qFormat/>
    <w:pPr>
      <w:numPr>
        <w:numId w:val="12"/>
      </w:numPr>
      <w:ind w:leftChars="600" w:left="800" w:hangingChars="200" w:hanging="200"/>
    </w:pPr>
    <w:rPr>
      <w:rFonts w:ascii="宋体"/>
      <w:sz w:val="21"/>
    </w:rPr>
  </w:style>
  <w:style w:type="paragraph" w:customStyle="1" w:styleId="affffa">
    <w:name w:val="编号列项（三级）"/>
    <w:qFormat/>
    <w:pPr>
      <w:ind w:leftChars="600" w:left="800" w:hangingChars="200" w:hanging="200"/>
    </w:pPr>
    <w:rPr>
      <w:rFonts w:ascii="宋体"/>
      <w:sz w:val="21"/>
    </w:rPr>
  </w:style>
  <w:style w:type="paragraph" w:customStyle="1" w:styleId="Style99">
    <w:name w:val="_Style 99"/>
    <w:basedOn w:val="af7"/>
    <w:next w:val="afe"/>
    <w:qFormat/>
    <w:rPr>
      <w:rFonts w:ascii="宋体" w:hAnsi="Courier New"/>
      <w:szCs w:val="20"/>
    </w:rPr>
  </w:style>
  <w:style w:type="character" w:customStyle="1" w:styleId="Char6">
    <w:name w:val="一级条标题 Char"/>
    <w:qFormat/>
    <w:rPr>
      <w:rFonts w:eastAsia="黑体"/>
      <w:sz w:val="21"/>
      <w:lang w:val="en-US" w:eastAsia="zh-CN" w:bidi="ar-SA"/>
    </w:rPr>
  </w:style>
  <w:style w:type="character" w:customStyle="1" w:styleId="CharCharChar">
    <w:name w:val="二级条标题 Char Char Char"/>
    <w:qFormat/>
    <w:rPr>
      <w:lang w:val="en-US" w:eastAsia="zh-CN" w:bidi="ar-SA"/>
    </w:rPr>
  </w:style>
  <w:style w:type="paragraph" w:customStyle="1" w:styleId="Style108">
    <w:name w:val="_Style 108"/>
    <w:basedOn w:val="af7"/>
    <w:next w:val="afe"/>
    <w:qFormat/>
    <w:rPr>
      <w:rFonts w:ascii="宋体" w:hAnsi="Courier New"/>
      <w:szCs w:val="20"/>
    </w:rPr>
  </w:style>
  <w:style w:type="paragraph" w:customStyle="1" w:styleId="Char7">
    <w:name w:val="二级条标题 Char"/>
    <w:basedOn w:val="af0"/>
    <w:next w:val="afff3"/>
    <w:qFormat/>
    <w:pPr>
      <w:numPr>
        <w:ilvl w:val="0"/>
        <w:numId w:val="0"/>
      </w:numPr>
      <w:outlineLvl w:val="3"/>
    </w:pPr>
  </w:style>
  <w:style w:type="character" w:customStyle="1" w:styleId="CharChar1">
    <w:name w:val="二级条标题 Char Char1"/>
    <w:qFormat/>
    <w:rPr>
      <w:lang w:val="en-US" w:eastAsia="zh-CN" w:bidi="ar-SA"/>
    </w:rPr>
  </w:style>
  <w:style w:type="character" w:customStyle="1" w:styleId="Char10">
    <w:name w:val="一级条标题 Char1"/>
    <w:qFormat/>
    <w:rPr>
      <w:rFonts w:eastAsia="黑体"/>
      <w:sz w:val="21"/>
      <w:lang w:val="en-US" w:eastAsia="zh-CN" w:bidi="ar-SA"/>
    </w:rPr>
  </w:style>
  <w:style w:type="character" w:customStyle="1" w:styleId="CharCharChar1">
    <w:name w:val="二级条标题 Char Char Char1"/>
    <w:qFormat/>
    <w:rPr>
      <w:lang w:val="en-US" w:eastAsia="zh-CN" w:bidi="ar-SA"/>
    </w:rPr>
  </w:style>
  <w:style w:type="character" w:customStyle="1" w:styleId="Char8">
    <w:name w:val="正文表标题 Char"/>
    <w:qFormat/>
    <w:rPr>
      <w:rFonts w:ascii="黑体" w:eastAsia="黑体"/>
      <w:sz w:val="21"/>
      <w:lang w:val="en-US" w:eastAsia="zh-CN" w:bidi="ar-SA"/>
    </w:rPr>
  </w:style>
  <w:style w:type="character" w:customStyle="1" w:styleId="Char9">
    <w:name w:val="字母编号列项（一级） Char"/>
    <w:qFormat/>
    <w:rPr>
      <w:rFonts w:ascii="宋体" w:eastAsia="宋体"/>
      <w:sz w:val="21"/>
      <w:lang w:val="en-US" w:eastAsia="zh-CN" w:bidi="ar-SA"/>
    </w:rPr>
  </w:style>
  <w:style w:type="character" w:customStyle="1" w:styleId="Chara">
    <w:name w:val="三级条标题 Char"/>
    <w:qFormat/>
    <w:rPr>
      <w:lang w:val="en-US" w:eastAsia="zh-CN" w:bidi="ar-SA"/>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fb">
    <w:name w:val="终结线"/>
    <w:basedOn w:val="af7"/>
    <w:qFormat/>
    <w:pPr>
      <w:framePr w:hSpace="181" w:vSpace="181" w:wrap="around" w:vAnchor="text" w:hAnchor="margin" w:xAlign="center" w:y="285"/>
    </w:pPr>
  </w:style>
  <w:style w:type="character" w:customStyle="1" w:styleId="Char11">
    <w:name w:val="尾注文本 Char1"/>
    <w:uiPriority w:val="99"/>
    <w:semiHidden/>
    <w:qFormat/>
    <w:rPr>
      <w:kern w:val="2"/>
      <w:sz w:val="21"/>
      <w:szCs w:val="24"/>
    </w:rPr>
  </w:style>
  <w:style w:type="paragraph" w:customStyle="1" w:styleId="Style80">
    <w:name w:val="_Style 80"/>
    <w:basedOn w:val="af7"/>
    <w:next w:val="afe"/>
    <w:qFormat/>
    <w:rPr>
      <w:rFonts w:ascii="宋体" w:hAnsi="Courier New"/>
      <w:szCs w:val="20"/>
    </w:rPr>
  </w:style>
  <w:style w:type="paragraph" w:customStyle="1" w:styleId="13">
    <w:name w:val="修订1"/>
    <w:uiPriority w:val="99"/>
    <w:unhideWhenUsed/>
    <w:qFormat/>
    <w:rPr>
      <w:kern w:val="2"/>
      <w:sz w:val="21"/>
      <w:szCs w:val="24"/>
    </w:rPr>
  </w:style>
  <w:style w:type="character" w:customStyle="1" w:styleId="Charb">
    <w:name w:val="批注文字 Char"/>
    <w:uiPriority w:val="99"/>
    <w:semiHidden/>
    <w:qFormat/>
    <w:rPr>
      <w:kern w:val="2"/>
      <w:sz w:val="21"/>
      <w:szCs w:val="24"/>
    </w:rPr>
  </w:style>
  <w:style w:type="character" w:customStyle="1" w:styleId="affffc">
    <w:name w:val="纯文本 字符"/>
    <w:qFormat/>
    <w:rPr>
      <w:rFonts w:ascii="宋体" w:hAnsi="Courier New" w:cs="Courier New"/>
      <w:kern w:val="2"/>
      <w:sz w:val="21"/>
      <w:szCs w:val="21"/>
    </w:rPr>
  </w:style>
  <w:style w:type="character" w:customStyle="1" w:styleId="CharChar0">
    <w:name w:val="三级条标题 Char Char"/>
    <w:link w:val="af2"/>
    <w:qFormat/>
    <w:rPr>
      <w:rFonts w:eastAsia="黑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7">
    <w:name w:val="Normal"/>
    <w:qFormat/>
    <w:pPr>
      <w:widowControl w:val="0"/>
      <w:jc w:val="both"/>
    </w:p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oleObject" Target="embeddings/oleObject1.bin"/><Relationship Id="rId42" Type="http://schemas.openxmlformats.org/officeDocument/2006/relationships/image" Target="media/image12.wmf"/><Relationship Id="rId47" Type="http://schemas.openxmlformats.org/officeDocument/2006/relationships/oleObject" Target="embeddings/oleObject14.bin"/><Relationship Id="rId63" Type="http://schemas.openxmlformats.org/officeDocument/2006/relationships/oleObject" Target="embeddings/oleObject22.bin"/><Relationship Id="rId68" Type="http://schemas.openxmlformats.org/officeDocument/2006/relationships/image" Target="media/image25.wmf"/><Relationship Id="rId16" Type="http://schemas.openxmlformats.org/officeDocument/2006/relationships/footer" Target="footer3.xml"/><Relationship Id="rId11" Type="http://schemas.openxmlformats.org/officeDocument/2006/relationships/footer" Target="footer1.xml"/><Relationship Id="rId32" Type="http://schemas.openxmlformats.org/officeDocument/2006/relationships/image" Target="media/image7.wmf"/><Relationship Id="rId37"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image" Target="media/image20.wmf"/><Relationship Id="rId74" Type="http://schemas.openxmlformats.org/officeDocument/2006/relationships/image" Target="media/image28.wmf"/><Relationship Id="rId79" Type="http://schemas.openxmlformats.org/officeDocument/2006/relationships/footer" Target="footer6.xml"/><Relationship Id="rId5" Type="http://schemas.microsoft.com/office/2007/relationships/stylesWithEffects" Target="stylesWithEffects.xml"/><Relationship Id="rId61" Type="http://schemas.openxmlformats.org/officeDocument/2006/relationships/oleObject" Target="embeddings/oleObject21.bin"/><Relationship Id="rId82" Type="http://schemas.openxmlformats.org/officeDocument/2006/relationships/theme" Target="theme/theme1.xml"/><Relationship Id="rId19" Type="http://schemas.openxmlformats.org/officeDocument/2006/relationships/footer" Target="footer5.xml"/><Relationship Id="rId14" Type="http://schemas.openxmlformats.org/officeDocument/2006/relationships/hyperlink" Target="mailto:moralzjxc@163.com"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oleObject" Target="embeddings/oleObject25.bin"/><Relationship Id="rId77" Type="http://schemas.openxmlformats.org/officeDocument/2006/relationships/oleObject" Target="embeddings/oleObject29.bin"/><Relationship Id="rId8" Type="http://schemas.openxmlformats.org/officeDocument/2006/relationships/footnotes" Target="footnotes.xml"/><Relationship Id="rId51" Type="http://schemas.openxmlformats.org/officeDocument/2006/relationships/oleObject" Target="embeddings/oleObject16.bin"/><Relationship Id="rId72" Type="http://schemas.openxmlformats.org/officeDocument/2006/relationships/image" Target="media/image27.wmf"/><Relationship Id="rId80" Type="http://schemas.openxmlformats.org/officeDocument/2006/relationships/footer" Target="footer7.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image" Target="media/image1.wmf"/><Relationship Id="rId41" Type="http://schemas.openxmlformats.org/officeDocument/2006/relationships/oleObject" Target="embeddings/oleObject11.bin"/><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header" Target="header1.xml"/><Relationship Id="rId31" Type="http://schemas.openxmlformats.org/officeDocument/2006/relationships/oleObject" Target="embeddings/oleObject6.bin"/><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header" Target="header5.xm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9" Type="http://schemas.openxmlformats.org/officeDocument/2006/relationships/oleObject" Target="embeddings/oleObject10.bin"/><Relationship Id="rId34" Type="http://schemas.openxmlformats.org/officeDocument/2006/relationships/image" Target="media/image8.wmf"/><Relationship Id="rId50" Type="http://schemas.openxmlformats.org/officeDocument/2006/relationships/image" Target="media/image16.wmf"/><Relationship Id="rId55" Type="http://schemas.openxmlformats.org/officeDocument/2006/relationships/oleObject" Target="embeddings/oleObject18.bin"/><Relationship Id="rId76" Type="http://schemas.openxmlformats.org/officeDocument/2006/relationships/image" Target="media/image29.wmf"/><Relationship Id="rId7" Type="http://schemas.openxmlformats.org/officeDocument/2006/relationships/webSettings" Target="webSettings.xml"/><Relationship Id="rId71" Type="http://schemas.openxmlformats.org/officeDocument/2006/relationships/oleObject" Target="embeddings/oleObject26.bin"/><Relationship Id="rId2" Type="http://schemas.openxmlformats.org/officeDocument/2006/relationships/customXml" Target="../customXml/item2.xml"/><Relationship Id="rId29" Type="http://schemas.openxmlformats.org/officeDocument/2006/relationships/oleObject" Target="embeddings/oleObject5.bin"/><Relationship Id="rId24" Type="http://schemas.openxmlformats.org/officeDocument/2006/relationships/image" Target="media/image3.wmf"/><Relationship Id="rId40" Type="http://schemas.openxmlformats.org/officeDocument/2006/relationships/image" Target="media/image11.wmf"/><Relationship Id="rId45" Type="http://schemas.openxmlformats.org/officeDocument/2006/relationships/oleObject" Target="embeddings/oleObject13.bin"/><Relationship Id="rId66"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229"/>
    <customShpInfo spid="_x0000_s1230"/>
    <customShpInfo spid="_x0000_s1231"/>
    <customShpInfo spid="_x0000_s1232"/>
    <customShpInfo spid="_x0000_s1233"/>
    <customShpInfo spid="_x0000_s1234"/>
    <customShpInfo spid="_x0000_s1235"/>
    <customShpInfo spid="_x0000_s1236"/>
    <customShpInfo spid="_x0000_s1237"/>
    <customShpInfo spid="_x0000_s1228"/>
    <customShpInfo spid="_x0000_s1297"/>
    <customShpInfo spid="_x0000_s1147"/>
    <customShpInfo spid="_x0000_s1149"/>
    <customShpInfo spid="_x0000_s1151"/>
    <customShpInfo spid="_x0000_s1153"/>
    <customShpInfo spid="_x0000_s1157"/>
    <customShpInfo spid="_x0000_s1155"/>
    <customShpInfo spid="_x0000_s1148"/>
    <customShpInfo spid="_x0000_s1150"/>
    <customShpInfo spid="_x0000_s1152"/>
    <customShpInfo spid="_x0000_s1154"/>
    <customShpInfo spid="_x0000_s1156"/>
    <customShpInfo spid="_x0000_s1158"/>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3074CE-F21C-43FE-8397-6372ADA7A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tds2.dot</Template>
  <TotalTime>32</TotalTime>
  <Pages>13</Pages>
  <Words>1368</Words>
  <Characters>7799</Characters>
  <Application>Microsoft Office Word</Application>
  <DocSecurity>0</DocSecurity>
  <Lines>64</Lines>
  <Paragraphs>18</Paragraphs>
  <ScaleCrop>false</ScaleCrop>
  <Company>Hewlett-Packard Company</Company>
  <LinksUpToDate>false</LinksUpToDate>
  <CharactersWithSpaces>9149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quguibao</cp:lastModifiedBy>
  <cp:revision>80</cp:revision>
  <cp:lastPrinted>2023-07-21T03:22:00Z</cp:lastPrinted>
  <dcterms:created xsi:type="dcterms:W3CDTF">2022-04-15T08:25:00Z</dcterms:created>
  <dcterms:modified xsi:type="dcterms:W3CDTF">2023-07-31T02:14:00Z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2052-11.1.0.14309</vt:lpwstr>
  </property>
  <property fmtid="{D5CDD505-2E9C-101B-9397-08002B2CF9AE}" pid="4" name="ICV">
    <vt:lpwstr>F2B5B6BC7E6143B0948A38BACDC555C4</vt:lpwstr>
  </property>
</Properties>
</file>